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FA0D" w14:textId="5DE3536D" w:rsidR="00370A88" w:rsidRDefault="00370A88" w:rsidP="00370A88">
      <w:pPr>
        <w:spacing w:after="0"/>
        <w:jc w:val="right"/>
        <w:rPr>
          <w:rFonts w:cs="Times New Roman"/>
          <w:b/>
          <w:sz w:val="36"/>
          <w:szCs w:val="36"/>
        </w:rPr>
      </w:pPr>
      <w:r>
        <w:rPr>
          <w:rFonts w:cs="Times New Roman"/>
          <w:b/>
          <w:noProof/>
          <w:sz w:val="36"/>
          <w:szCs w:val="36"/>
          <w14:ligatures w14:val="standardContextual"/>
        </w:rPr>
        <w:drawing>
          <wp:inline distT="0" distB="0" distL="0" distR="0" wp14:anchorId="7504754E" wp14:editId="10EF85EB">
            <wp:extent cx="2857143" cy="571429"/>
            <wp:effectExtent l="0" t="0" r="0" b="0"/>
            <wp:docPr id="17133614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61426" name="Attēls 1713361426"/>
                    <pic:cNvPicPr/>
                  </pic:nvPicPr>
                  <pic:blipFill>
                    <a:blip r:embed="rId6">
                      <a:extLst>
                        <a:ext uri="{28A0092B-C50C-407E-A947-70E740481C1C}">
                          <a14:useLocalDpi xmlns:a14="http://schemas.microsoft.com/office/drawing/2010/main" val="0"/>
                        </a:ext>
                      </a:extLst>
                    </a:blip>
                    <a:stretch>
                      <a:fillRect/>
                    </a:stretch>
                  </pic:blipFill>
                  <pic:spPr>
                    <a:xfrm>
                      <a:off x="0" y="0"/>
                      <a:ext cx="2857143" cy="571429"/>
                    </a:xfrm>
                    <a:prstGeom prst="rect">
                      <a:avLst/>
                    </a:prstGeom>
                  </pic:spPr>
                </pic:pic>
              </a:graphicData>
            </a:graphic>
          </wp:inline>
        </w:drawing>
      </w:r>
      <w:r>
        <w:rPr>
          <w:rFonts w:cs="Times New Roman"/>
          <w:b/>
          <w:sz w:val="36"/>
          <w:szCs w:val="36"/>
        </w:rPr>
        <w:t>SIA “</w:t>
      </w:r>
      <w:proofErr w:type="spellStart"/>
      <w:r>
        <w:rPr>
          <w:rFonts w:cs="Times New Roman"/>
          <w:b/>
          <w:sz w:val="36"/>
          <w:szCs w:val="36"/>
        </w:rPr>
        <w:t>Vidusdaugavas</w:t>
      </w:r>
      <w:proofErr w:type="spellEnd"/>
      <w:r>
        <w:rPr>
          <w:rFonts w:cs="Times New Roman"/>
          <w:b/>
          <w:sz w:val="36"/>
          <w:szCs w:val="36"/>
        </w:rPr>
        <w:t xml:space="preserve"> SPAAO"</w:t>
      </w:r>
    </w:p>
    <w:p w14:paraId="5A537965" w14:textId="77777777" w:rsidR="00370A88" w:rsidRDefault="00370A88" w:rsidP="00370A88">
      <w:pPr>
        <w:pBdr>
          <w:top w:val="double" w:sz="6" w:space="1" w:color="auto"/>
        </w:pBdr>
        <w:spacing w:after="0"/>
        <w:jc w:val="center"/>
        <w:rPr>
          <w:rFonts w:asciiTheme="majorBidi" w:hAnsiTheme="majorBidi" w:cstheme="majorBidi"/>
          <w:sz w:val="22"/>
        </w:rPr>
      </w:pPr>
      <w:r>
        <w:rPr>
          <w:rFonts w:asciiTheme="majorBidi" w:hAnsiTheme="majorBidi" w:cstheme="majorBidi"/>
        </w:rPr>
        <w:t>Reģistrācijas Nr. 55403015551</w:t>
      </w:r>
    </w:p>
    <w:p w14:paraId="4F650C21" w14:textId="77777777" w:rsidR="00370A88" w:rsidRDefault="00370A88" w:rsidP="00370A88">
      <w:pPr>
        <w:pBdr>
          <w:top w:val="double" w:sz="6" w:space="1" w:color="auto"/>
        </w:pBdr>
        <w:spacing w:after="0"/>
        <w:jc w:val="center"/>
        <w:rPr>
          <w:rFonts w:asciiTheme="majorBidi" w:hAnsiTheme="majorBidi" w:cstheme="majorBidi"/>
        </w:rPr>
      </w:pPr>
      <w:r>
        <w:rPr>
          <w:rFonts w:asciiTheme="majorBidi" w:hAnsiTheme="majorBidi" w:cstheme="majorBidi"/>
        </w:rPr>
        <w:t xml:space="preserve">Juridiskā adrese: “Dziļā </w:t>
      </w:r>
      <w:proofErr w:type="spellStart"/>
      <w:r>
        <w:rPr>
          <w:rFonts w:asciiTheme="majorBidi" w:hAnsiTheme="majorBidi" w:cstheme="majorBidi"/>
        </w:rPr>
        <w:t>Vāda</w:t>
      </w:r>
      <w:proofErr w:type="spellEnd"/>
      <w:r>
        <w:rPr>
          <w:rFonts w:asciiTheme="majorBidi" w:hAnsiTheme="majorBidi" w:cstheme="majorBidi"/>
        </w:rPr>
        <w:t>”, Mežāres pagasts, Jēkabpils novads, LV-5226</w:t>
      </w:r>
    </w:p>
    <w:p w14:paraId="728F322A" w14:textId="77777777" w:rsidR="00370A88" w:rsidRDefault="00370A88" w:rsidP="00370A88">
      <w:pPr>
        <w:pBdr>
          <w:top w:val="double" w:sz="6" w:space="1" w:color="auto"/>
        </w:pBdr>
        <w:spacing w:after="0"/>
        <w:jc w:val="center"/>
        <w:rPr>
          <w:rFonts w:asciiTheme="majorBidi" w:hAnsiTheme="majorBidi" w:cstheme="majorBidi"/>
        </w:rPr>
      </w:pPr>
      <w:r>
        <w:rPr>
          <w:rFonts w:asciiTheme="majorBidi" w:hAnsiTheme="majorBidi" w:cstheme="majorBidi"/>
        </w:rPr>
        <w:t>Biroja adrese: Rīgas iela 210, Jēkabpils, Jēkabpils novads, LV-5202</w:t>
      </w:r>
    </w:p>
    <w:p w14:paraId="7A846FD6" w14:textId="77777777" w:rsidR="00370A88" w:rsidRDefault="00370A88" w:rsidP="00370A88">
      <w:pPr>
        <w:pBdr>
          <w:top w:val="double" w:sz="6" w:space="1" w:color="auto"/>
        </w:pBdr>
        <w:spacing w:after="0"/>
        <w:jc w:val="center"/>
        <w:rPr>
          <w:rFonts w:asciiTheme="majorBidi" w:hAnsiTheme="majorBidi" w:cstheme="majorBidi"/>
        </w:rPr>
      </w:pPr>
      <w:r>
        <w:rPr>
          <w:rFonts w:asciiTheme="majorBidi" w:hAnsiTheme="majorBidi" w:cstheme="majorBidi"/>
        </w:rPr>
        <w:t xml:space="preserve">Tālrunis: 29121282, e-pasts: </w:t>
      </w:r>
      <w:hyperlink r:id="rId7" w:history="1">
        <w:r>
          <w:rPr>
            <w:rStyle w:val="Hipersaite"/>
            <w:rFonts w:asciiTheme="majorBidi" w:hAnsiTheme="majorBidi"/>
          </w:rPr>
          <w:t>spaao@spaao.lv</w:t>
        </w:r>
      </w:hyperlink>
    </w:p>
    <w:p w14:paraId="74F5DECB" w14:textId="0B509C72" w:rsidR="00370A88" w:rsidRPr="00370A88" w:rsidRDefault="00370A88" w:rsidP="002B56B0">
      <w:pPr>
        <w:spacing w:before="360" w:after="240"/>
        <w:jc w:val="center"/>
        <w:rPr>
          <w:rFonts w:cs="Times New Roman"/>
          <w:b/>
          <w:bCs/>
          <w:caps/>
          <w:szCs w:val="24"/>
        </w:rPr>
      </w:pPr>
      <w:r>
        <w:rPr>
          <w:rFonts w:cs="Times New Roman"/>
          <w:b/>
          <w:bCs/>
          <w:caps/>
          <w:szCs w:val="24"/>
        </w:rPr>
        <w:t>paziņojums par Cenu aptauju</w:t>
      </w:r>
      <w:bookmarkStart w:id="0" w:name="_Toc535914576"/>
    </w:p>
    <w:tbl>
      <w:tblPr>
        <w:tblStyle w:val="Reatabula"/>
        <w:tblW w:w="0" w:type="auto"/>
        <w:tblInd w:w="-5" w:type="dxa"/>
        <w:tblLook w:val="04A0" w:firstRow="1" w:lastRow="0" w:firstColumn="1" w:lastColumn="0" w:noHBand="0" w:noVBand="1"/>
      </w:tblPr>
      <w:tblGrid>
        <w:gridCol w:w="2410"/>
        <w:gridCol w:w="992"/>
        <w:gridCol w:w="266"/>
        <w:gridCol w:w="2428"/>
        <w:gridCol w:w="3537"/>
      </w:tblGrid>
      <w:tr w:rsidR="002B56B0" w:rsidRPr="00835C75" w14:paraId="4833BF77" w14:textId="77777777" w:rsidTr="00DF4B74">
        <w:tc>
          <w:tcPr>
            <w:tcW w:w="9633" w:type="dxa"/>
            <w:gridSpan w:val="5"/>
            <w:shd w:val="clear" w:color="auto" w:fill="F2F2F2" w:themeFill="background1" w:themeFillShade="F2"/>
            <w:vAlign w:val="center"/>
          </w:tcPr>
          <w:bookmarkEnd w:id="0"/>
          <w:p w14:paraId="17EBB2B6" w14:textId="7F899009" w:rsidR="002B56B0" w:rsidRPr="00835C75" w:rsidRDefault="002B56B0" w:rsidP="001E2258">
            <w:pPr>
              <w:pStyle w:val="Virsraksts1"/>
            </w:pPr>
            <w:r w:rsidRPr="00835C75">
              <w:t>VISPĀRĪGĀ INFORMĀCIJA</w:t>
            </w:r>
          </w:p>
        </w:tc>
      </w:tr>
      <w:tr w:rsidR="00370A88" w:rsidRPr="00835C75" w14:paraId="18AE48E6" w14:textId="77777777" w:rsidTr="00DF4B74">
        <w:tc>
          <w:tcPr>
            <w:tcW w:w="3402" w:type="dxa"/>
            <w:gridSpan w:val="2"/>
          </w:tcPr>
          <w:p w14:paraId="3FBEDFC4" w14:textId="38F5B706" w:rsidR="00370A88" w:rsidRPr="00835C75" w:rsidRDefault="00370A88" w:rsidP="00477E88">
            <w:pPr>
              <w:pStyle w:val="Virsraksts2"/>
              <w:ind w:left="567" w:hanging="567"/>
              <w:contextualSpacing w:val="0"/>
            </w:pPr>
            <w:r w:rsidRPr="00835C75">
              <w:t>CENU APTAUJAS NOSAUKUMS:</w:t>
            </w:r>
          </w:p>
        </w:tc>
        <w:tc>
          <w:tcPr>
            <w:tcW w:w="6231" w:type="dxa"/>
            <w:gridSpan w:val="3"/>
          </w:tcPr>
          <w:p w14:paraId="189B4B8E" w14:textId="70299C5A" w:rsidR="00370A88" w:rsidRPr="00835C75" w:rsidRDefault="00370A88" w:rsidP="00835C75">
            <w:r w:rsidRPr="00835C75">
              <w:t>Zvērināta revidenta pakalpojumi</w:t>
            </w:r>
          </w:p>
        </w:tc>
      </w:tr>
      <w:tr w:rsidR="00370A88" w:rsidRPr="00835C75" w14:paraId="1726E623" w14:textId="77777777" w:rsidTr="00DF4B74">
        <w:tc>
          <w:tcPr>
            <w:tcW w:w="3402" w:type="dxa"/>
            <w:gridSpan w:val="2"/>
          </w:tcPr>
          <w:p w14:paraId="712F6FE0" w14:textId="77D4A60E" w:rsidR="00370A88" w:rsidRPr="00246ACF" w:rsidRDefault="00370A88" w:rsidP="00477E88">
            <w:pPr>
              <w:pStyle w:val="Virsraksts2"/>
              <w:ind w:left="567" w:hanging="567"/>
              <w:contextualSpacing w:val="0"/>
              <w:rPr>
                <w:caps/>
              </w:rPr>
            </w:pPr>
            <w:r w:rsidRPr="00246ACF">
              <w:rPr>
                <w:caps/>
              </w:rPr>
              <w:t>Cenu aptaujas identifikācijas Nr.</w:t>
            </w:r>
          </w:p>
        </w:tc>
        <w:tc>
          <w:tcPr>
            <w:tcW w:w="6231" w:type="dxa"/>
            <w:gridSpan w:val="3"/>
          </w:tcPr>
          <w:p w14:paraId="43E3D9CA" w14:textId="72AAE1AA" w:rsidR="00370A88" w:rsidRPr="00835C75" w:rsidRDefault="00370A88" w:rsidP="00835C75">
            <w:r w:rsidRPr="00835C75">
              <w:t>SPAAO 2026/2</w:t>
            </w:r>
          </w:p>
        </w:tc>
      </w:tr>
      <w:tr w:rsidR="00370A88" w:rsidRPr="00835C75" w14:paraId="6A6303A8" w14:textId="77777777" w:rsidTr="00DF4B74">
        <w:tc>
          <w:tcPr>
            <w:tcW w:w="3402" w:type="dxa"/>
            <w:gridSpan w:val="2"/>
            <w:vMerge w:val="restart"/>
          </w:tcPr>
          <w:p w14:paraId="695D8A94" w14:textId="5A5048E1" w:rsidR="00370A88" w:rsidRPr="00835C75" w:rsidRDefault="00370A88" w:rsidP="00477E88">
            <w:pPr>
              <w:pStyle w:val="Virsraksts2"/>
              <w:ind w:left="567" w:hanging="567"/>
              <w:contextualSpacing w:val="0"/>
            </w:pPr>
            <w:r w:rsidRPr="00835C75">
              <w:t>INFORMĀCIJA PAR PASŪTĪTĀJU:</w:t>
            </w:r>
          </w:p>
        </w:tc>
        <w:tc>
          <w:tcPr>
            <w:tcW w:w="2694" w:type="dxa"/>
            <w:gridSpan w:val="2"/>
          </w:tcPr>
          <w:p w14:paraId="2CB4F522" w14:textId="44F3C4CF" w:rsidR="00370A88" w:rsidRPr="00835C75" w:rsidRDefault="00370A88" w:rsidP="00835C75">
            <w:pPr>
              <w:contextualSpacing w:val="0"/>
            </w:pPr>
            <w:r w:rsidRPr="00835C75">
              <w:t>Pasūtītāja nosaukums:</w:t>
            </w:r>
          </w:p>
        </w:tc>
        <w:tc>
          <w:tcPr>
            <w:tcW w:w="3537" w:type="dxa"/>
          </w:tcPr>
          <w:p w14:paraId="449A3153" w14:textId="72DCA15A" w:rsidR="00370A88" w:rsidRPr="00835C75" w:rsidRDefault="00370A88" w:rsidP="00835C75">
            <w:pPr>
              <w:contextualSpacing w:val="0"/>
            </w:pPr>
            <w:r w:rsidRPr="00835C75">
              <w:t>SIA “</w:t>
            </w:r>
            <w:proofErr w:type="spellStart"/>
            <w:r w:rsidRPr="00835C75">
              <w:t>Vidusdaugavas</w:t>
            </w:r>
            <w:proofErr w:type="spellEnd"/>
            <w:r w:rsidRPr="00835C75">
              <w:t xml:space="preserve"> SPAAO”</w:t>
            </w:r>
          </w:p>
        </w:tc>
      </w:tr>
      <w:tr w:rsidR="00370A88" w:rsidRPr="00835C75" w14:paraId="5C844A52" w14:textId="77777777" w:rsidTr="00DF4B74">
        <w:tc>
          <w:tcPr>
            <w:tcW w:w="3402" w:type="dxa"/>
            <w:gridSpan w:val="2"/>
            <w:vMerge/>
          </w:tcPr>
          <w:p w14:paraId="7390414F" w14:textId="63B0DA16" w:rsidR="00370A88" w:rsidRPr="00835C75" w:rsidRDefault="00370A88" w:rsidP="00477E88">
            <w:pPr>
              <w:pStyle w:val="Sarakstarindkopa"/>
              <w:ind w:left="567" w:hanging="567"/>
            </w:pPr>
          </w:p>
        </w:tc>
        <w:tc>
          <w:tcPr>
            <w:tcW w:w="2694" w:type="dxa"/>
            <w:gridSpan w:val="2"/>
          </w:tcPr>
          <w:p w14:paraId="15D4AFCE" w14:textId="56D2150F" w:rsidR="00370A88" w:rsidRPr="00835C75" w:rsidRDefault="00370A88" w:rsidP="00835C75">
            <w:pPr>
              <w:contextualSpacing w:val="0"/>
            </w:pPr>
            <w:r w:rsidRPr="00835C75">
              <w:t>Reģistrācijas numurs:</w:t>
            </w:r>
          </w:p>
        </w:tc>
        <w:tc>
          <w:tcPr>
            <w:tcW w:w="3537" w:type="dxa"/>
          </w:tcPr>
          <w:p w14:paraId="00266884" w14:textId="20B0A5DD" w:rsidR="00370A88" w:rsidRPr="00835C75" w:rsidRDefault="00370A88" w:rsidP="00835C75">
            <w:pPr>
              <w:contextualSpacing w:val="0"/>
            </w:pPr>
            <w:r w:rsidRPr="00835C75">
              <w:t>55403015551</w:t>
            </w:r>
          </w:p>
        </w:tc>
      </w:tr>
      <w:tr w:rsidR="00370A88" w:rsidRPr="00835C75" w14:paraId="66AF3692" w14:textId="77777777" w:rsidTr="00DF4B74">
        <w:tc>
          <w:tcPr>
            <w:tcW w:w="3402" w:type="dxa"/>
            <w:gridSpan w:val="2"/>
            <w:vMerge/>
          </w:tcPr>
          <w:p w14:paraId="5A2418BC" w14:textId="12AB6E3D" w:rsidR="00370A88" w:rsidRPr="00835C75" w:rsidRDefault="00370A88" w:rsidP="00477E88">
            <w:pPr>
              <w:pStyle w:val="Sarakstarindkopa"/>
              <w:ind w:left="567" w:hanging="567"/>
            </w:pPr>
          </w:p>
        </w:tc>
        <w:tc>
          <w:tcPr>
            <w:tcW w:w="2694" w:type="dxa"/>
            <w:gridSpan w:val="2"/>
          </w:tcPr>
          <w:p w14:paraId="231B6705" w14:textId="547ED4D0" w:rsidR="00370A88" w:rsidRPr="00835C75" w:rsidRDefault="00370A88" w:rsidP="00835C75">
            <w:pPr>
              <w:contextualSpacing w:val="0"/>
            </w:pPr>
            <w:r w:rsidRPr="00835C75">
              <w:t>Juridiskā adrese:</w:t>
            </w:r>
          </w:p>
        </w:tc>
        <w:tc>
          <w:tcPr>
            <w:tcW w:w="3537" w:type="dxa"/>
          </w:tcPr>
          <w:p w14:paraId="35D5D092" w14:textId="0E49788D" w:rsidR="00370A88" w:rsidRPr="00835C75" w:rsidRDefault="00370A88" w:rsidP="00835C75">
            <w:pPr>
              <w:contextualSpacing w:val="0"/>
            </w:pPr>
            <w:r w:rsidRPr="00835C75">
              <w:t xml:space="preserve">“Dziļā </w:t>
            </w:r>
            <w:proofErr w:type="spellStart"/>
            <w:r w:rsidRPr="00835C75">
              <w:t>Vāda</w:t>
            </w:r>
            <w:proofErr w:type="spellEnd"/>
            <w:r w:rsidRPr="00835C75">
              <w:t>”, Mežāres pag., Jēkabpils nov., LV-5202</w:t>
            </w:r>
          </w:p>
        </w:tc>
      </w:tr>
      <w:tr w:rsidR="00370A88" w:rsidRPr="00835C75" w14:paraId="20675AF7" w14:textId="77777777" w:rsidTr="00DF4B74">
        <w:tc>
          <w:tcPr>
            <w:tcW w:w="3402" w:type="dxa"/>
            <w:gridSpan w:val="2"/>
          </w:tcPr>
          <w:p w14:paraId="0637C322" w14:textId="25AC19CD" w:rsidR="00370A88" w:rsidRPr="00835C75" w:rsidRDefault="00370A88" w:rsidP="00477E88">
            <w:pPr>
              <w:pStyle w:val="Virsraksts2"/>
              <w:ind w:left="567" w:hanging="567"/>
              <w:contextualSpacing w:val="0"/>
            </w:pPr>
            <w:r w:rsidRPr="00835C75">
              <w:t>PAPILDU INFORMĀCIJAS SNIEGŠANA</w:t>
            </w:r>
          </w:p>
        </w:tc>
        <w:tc>
          <w:tcPr>
            <w:tcW w:w="6231" w:type="dxa"/>
            <w:gridSpan w:val="3"/>
          </w:tcPr>
          <w:p w14:paraId="6C96F151" w14:textId="77777777" w:rsidR="00370A88" w:rsidRPr="00835C75" w:rsidRDefault="00370A88" w:rsidP="00835C75">
            <w:r w:rsidRPr="00835C75">
              <w:t>Ieinteresētais Pretendents jautājumus par Cenu aptauju uzdod rakstiskā veidā. Par jautājuma saņemšanas dienu tiek uzskatīts saņemšanas datums darba laikā (no pirmdienas līdz piektdienai no plkst.8:00 līdz 17:00.</w:t>
            </w:r>
          </w:p>
          <w:p w14:paraId="2445AF6B" w14:textId="489E741C" w:rsidR="00370A88" w:rsidRPr="00835C75" w:rsidRDefault="00370A88" w:rsidP="00835C75">
            <w:pPr>
              <w:contextualSpacing w:val="0"/>
            </w:pPr>
            <w:r w:rsidRPr="00835C75">
              <w:t xml:space="preserve">Pasūtītājs atbildi ieinteresētajam Pretendentam </w:t>
            </w:r>
            <w:proofErr w:type="spellStart"/>
            <w:r w:rsidRPr="00835C75">
              <w:t>nosūta</w:t>
            </w:r>
            <w:proofErr w:type="spellEnd"/>
            <w:r w:rsidRPr="00835C75">
              <w:t xml:space="preserve"> elektroniski uz e-pasta adresi, no kuras ir saņemts jautājums.</w:t>
            </w:r>
          </w:p>
        </w:tc>
      </w:tr>
      <w:tr w:rsidR="002B56B0" w:rsidRPr="00835C75" w14:paraId="149E9DF2" w14:textId="77777777" w:rsidTr="00DF4B74">
        <w:tc>
          <w:tcPr>
            <w:tcW w:w="3402" w:type="dxa"/>
            <w:gridSpan w:val="2"/>
            <w:vMerge w:val="restart"/>
          </w:tcPr>
          <w:p w14:paraId="7205BAD1" w14:textId="2C5EFC5E" w:rsidR="002B56B0" w:rsidRPr="00835C75" w:rsidRDefault="002B56B0" w:rsidP="00477E88">
            <w:pPr>
              <w:pStyle w:val="Virsraksts2"/>
              <w:ind w:left="567" w:hanging="567"/>
              <w:contextualSpacing w:val="0"/>
            </w:pPr>
            <w:r w:rsidRPr="00835C75">
              <w:t>PRASĪBAS PIEDĀVĀJUMA NOFORMĒJUMAM:</w:t>
            </w:r>
          </w:p>
        </w:tc>
        <w:tc>
          <w:tcPr>
            <w:tcW w:w="6231" w:type="dxa"/>
            <w:gridSpan w:val="3"/>
          </w:tcPr>
          <w:p w14:paraId="60DCE088" w14:textId="1CF70782" w:rsidR="002B56B0" w:rsidRPr="00835C75" w:rsidRDefault="00835C75" w:rsidP="00835C75">
            <w:pPr>
              <w:contextualSpacing w:val="0"/>
            </w:pPr>
            <w:r>
              <w:t>Sagatavojot piedāvājumu, pretendents ievēro, ka:</w:t>
            </w:r>
          </w:p>
        </w:tc>
      </w:tr>
      <w:tr w:rsidR="002B56B0" w:rsidRPr="00835C75" w14:paraId="5D051F75" w14:textId="77777777" w:rsidTr="00DF4B74">
        <w:tc>
          <w:tcPr>
            <w:tcW w:w="3402" w:type="dxa"/>
            <w:gridSpan w:val="2"/>
            <w:vMerge/>
          </w:tcPr>
          <w:p w14:paraId="47F0558E" w14:textId="77777777" w:rsidR="002B56B0" w:rsidRPr="00835C75" w:rsidRDefault="002B56B0" w:rsidP="00477E88">
            <w:pPr>
              <w:pStyle w:val="Sarakstarindkopa"/>
              <w:ind w:left="567" w:hanging="567"/>
            </w:pPr>
          </w:p>
        </w:tc>
        <w:tc>
          <w:tcPr>
            <w:tcW w:w="6231" w:type="dxa"/>
            <w:gridSpan w:val="3"/>
          </w:tcPr>
          <w:p w14:paraId="6A0F0379" w14:textId="248E3C7F" w:rsidR="002B56B0" w:rsidRPr="00835C75" w:rsidRDefault="002B56B0" w:rsidP="00835C75">
            <w:pPr>
              <w:contextualSpacing w:val="0"/>
            </w:pPr>
            <w:r w:rsidRPr="00835C75">
              <w:t>pieteikuma veidlapa (1. pielikums) jāaizpilda un jāiesniedz elektroniski;</w:t>
            </w:r>
          </w:p>
        </w:tc>
      </w:tr>
      <w:tr w:rsidR="002B56B0" w:rsidRPr="00835C75" w14:paraId="7ACA9A19" w14:textId="77777777" w:rsidTr="00DF4B74">
        <w:tc>
          <w:tcPr>
            <w:tcW w:w="3402" w:type="dxa"/>
            <w:gridSpan w:val="2"/>
            <w:vMerge/>
          </w:tcPr>
          <w:p w14:paraId="406FF51B" w14:textId="77777777" w:rsidR="002B56B0" w:rsidRPr="00835C75" w:rsidRDefault="002B56B0" w:rsidP="00477E88">
            <w:pPr>
              <w:pStyle w:val="Sarakstarindkopa"/>
              <w:ind w:left="567" w:hanging="567"/>
            </w:pPr>
          </w:p>
        </w:tc>
        <w:tc>
          <w:tcPr>
            <w:tcW w:w="6231" w:type="dxa"/>
            <w:gridSpan w:val="3"/>
          </w:tcPr>
          <w:p w14:paraId="221AD784" w14:textId="17D6D182" w:rsidR="002B56B0" w:rsidRPr="00835C75" w:rsidRDefault="00835C75" w:rsidP="00835C75">
            <w:pPr>
              <w:contextualSpacing w:val="0"/>
            </w:pPr>
            <w:r>
              <w:t>c</w:t>
            </w:r>
            <w:r w:rsidR="002B56B0" w:rsidRPr="00835C75">
              <w:t>enu aptaujā iesniedzamo dokumentāciju, paraksta Pretendenta pārstāvis ar pārstāvības tiesībām vai tā pilnvarota persona. Ja Pieteikumu paraksta pilnvarota persona, jāpievieno personas ar pārstāvības tiesībām izdota pilnvara (skenēts dokumenta oriģināls PDF formātā). Pilnvarā precīzi jānorāda pilnvarotajai personai piešķirto tiesību un saistību apjoms;</w:t>
            </w:r>
          </w:p>
        </w:tc>
      </w:tr>
      <w:tr w:rsidR="002B56B0" w:rsidRPr="00835C75" w14:paraId="42426309" w14:textId="77777777" w:rsidTr="00DF4B74">
        <w:tc>
          <w:tcPr>
            <w:tcW w:w="3402" w:type="dxa"/>
            <w:gridSpan w:val="2"/>
            <w:vMerge/>
          </w:tcPr>
          <w:p w14:paraId="393AC83D" w14:textId="77777777" w:rsidR="002B56B0" w:rsidRPr="00835C75" w:rsidRDefault="002B56B0" w:rsidP="00477E88">
            <w:pPr>
              <w:pStyle w:val="Sarakstarindkopa"/>
              <w:ind w:left="567" w:hanging="567"/>
            </w:pPr>
          </w:p>
        </w:tc>
        <w:tc>
          <w:tcPr>
            <w:tcW w:w="6231" w:type="dxa"/>
            <w:gridSpan w:val="3"/>
          </w:tcPr>
          <w:p w14:paraId="1F20A40E" w14:textId="7D75451C" w:rsidR="002B56B0" w:rsidRPr="00835C75" w:rsidRDefault="00835C75" w:rsidP="00835C75">
            <w:pPr>
              <w:contextualSpacing w:val="0"/>
            </w:pPr>
            <w:r>
              <w:t>p</w:t>
            </w:r>
            <w:r w:rsidR="002B56B0" w:rsidRPr="00835C75">
              <w:t>iedāvājums jāiesniedz latviešu valodā. Ja kāds no Piedāvājuma dokumentiem tiks iesniegts citā valodā, tad tam jāpievieno tulkojums latviešu valodā saskaņā ar Ministru kabineta 2000. gada 22. augusta noteikumiem Nr. 291.” Kārtība, kādā apliecināmi dokumentu tulkojumi valsts valodā”.</w:t>
            </w:r>
          </w:p>
        </w:tc>
      </w:tr>
      <w:tr w:rsidR="002B56B0" w:rsidRPr="00835C75" w14:paraId="6723D9B2" w14:textId="77777777" w:rsidTr="00DF4B74">
        <w:tc>
          <w:tcPr>
            <w:tcW w:w="3668" w:type="dxa"/>
            <w:gridSpan w:val="3"/>
            <w:vMerge w:val="restart"/>
          </w:tcPr>
          <w:p w14:paraId="503CB58E" w14:textId="46E8C833" w:rsidR="002B56B0" w:rsidRPr="00835C75" w:rsidRDefault="002B56B0" w:rsidP="00477E88">
            <w:pPr>
              <w:pStyle w:val="Virsraksts2"/>
              <w:ind w:left="567" w:hanging="567"/>
            </w:pPr>
            <w:r w:rsidRPr="00835C75">
              <w:lastRenderedPageBreak/>
              <w:t>PIEDĀVĀJUMU IESNIGŠANA, GROZĪŠANA, ATSAUKŠANA UN ATVĒRŠANA</w:t>
            </w:r>
          </w:p>
        </w:tc>
        <w:tc>
          <w:tcPr>
            <w:tcW w:w="5965" w:type="dxa"/>
            <w:gridSpan w:val="2"/>
          </w:tcPr>
          <w:p w14:paraId="440DF95A" w14:textId="0B69270B" w:rsidR="002B56B0" w:rsidRPr="00835C75" w:rsidRDefault="00835C75" w:rsidP="00835C75">
            <w:pPr>
              <w:contextualSpacing w:val="0"/>
            </w:pPr>
            <w:r>
              <w:t>p</w:t>
            </w:r>
            <w:r w:rsidR="002B56B0" w:rsidRPr="00835C75">
              <w:t>retendents var iesniegt tikai vienu Piedāvājuma variantu;</w:t>
            </w:r>
          </w:p>
        </w:tc>
      </w:tr>
      <w:tr w:rsidR="002B56B0" w:rsidRPr="00835C75" w14:paraId="403AED46" w14:textId="77777777" w:rsidTr="00DF4B74">
        <w:tc>
          <w:tcPr>
            <w:tcW w:w="3668" w:type="dxa"/>
            <w:gridSpan w:val="3"/>
            <w:vMerge/>
          </w:tcPr>
          <w:p w14:paraId="08487081" w14:textId="77777777" w:rsidR="002B56B0" w:rsidRPr="00835C75" w:rsidRDefault="002B56B0" w:rsidP="00835C75">
            <w:pPr>
              <w:pStyle w:val="Sarakstarindkopa"/>
            </w:pPr>
          </w:p>
        </w:tc>
        <w:tc>
          <w:tcPr>
            <w:tcW w:w="5965" w:type="dxa"/>
            <w:gridSpan w:val="2"/>
          </w:tcPr>
          <w:p w14:paraId="5E10A947" w14:textId="40928B61" w:rsidR="002B56B0" w:rsidRPr="00835C75" w:rsidRDefault="00835C75" w:rsidP="00835C75">
            <w:pPr>
              <w:contextualSpacing w:val="0"/>
            </w:pPr>
            <w:r>
              <w:t>p</w:t>
            </w:r>
            <w:r w:rsidR="002B56B0" w:rsidRPr="00835C75">
              <w:t>retendentam piedāvājums jāiesniedz ne vēlāk kā līdz - 2026.gada 9.marta plkst. 9.00, iesūtot piedāvājumu spaao@spaao.lv;</w:t>
            </w:r>
          </w:p>
        </w:tc>
      </w:tr>
      <w:tr w:rsidR="002B56B0" w:rsidRPr="00835C75" w14:paraId="32FF1EE2" w14:textId="77777777" w:rsidTr="00DF4B74">
        <w:tc>
          <w:tcPr>
            <w:tcW w:w="3668" w:type="dxa"/>
            <w:gridSpan w:val="3"/>
            <w:vMerge/>
          </w:tcPr>
          <w:p w14:paraId="23DE9E41" w14:textId="77777777" w:rsidR="002B56B0" w:rsidRPr="00835C75" w:rsidRDefault="002B56B0" w:rsidP="00835C75">
            <w:pPr>
              <w:pStyle w:val="Sarakstarindkopa"/>
            </w:pPr>
          </w:p>
        </w:tc>
        <w:tc>
          <w:tcPr>
            <w:tcW w:w="5965" w:type="dxa"/>
            <w:gridSpan w:val="2"/>
          </w:tcPr>
          <w:p w14:paraId="2E69FC41" w14:textId="1DFB4416" w:rsidR="002B56B0" w:rsidRPr="00835C75" w:rsidRDefault="00835C75" w:rsidP="00835C75">
            <w:pPr>
              <w:contextualSpacing w:val="0"/>
            </w:pPr>
            <w:r>
              <w:t>p</w:t>
            </w:r>
            <w:r w:rsidR="002B56B0" w:rsidRPr="00835C75">
              <w:t>iedāvājumi, kas tiks iesniegti pēc paziņojumā norādītā termiņa, netiks vērtēti;</w:t>
            </w:r>
          </w:p>
        </w:tc>
      </w:tr>
      <w:tr w:rsidR="002B56B0" w:rsidRPr="00835C75" w14:paraId="32F8F3D8" w14:textId="77777777" w:rsidTr="00DF4B74">
        <w:tc>
          <w:tcPr>
            <w:tcW w:w="3668" w:type="dxa"/>
            <w:gridSpan w:val="3"/>
            <w:vMerge/>
          </w:tcPr>
          <w:p w14:paraId="736F4130" w14:textId="77777777" w:rsidR="002B56B0" w:rsidRPr="00835C75" w:rsidRDefault="002B56B0" w:rsidP="00835C75">
            <w:pPr>
              <w:pStyle w:val="Sarakstarindkopa"/>
            </w:pPr>
          </w:p>
        </w:tc>
        <w:tc>
          <w:tcPr>
            <w:tcW w:w="5965" w:type="dxa"/>
            <w:gridSpan w:val="2"/>
          </w:tcPr>
          <w:p w14:paraId="0E24C07B" w14:textId="18F6E0BD" w:rsidR="002B56B0" w:rsidRPr="00835C75" w:rsidRDefault="00835C75" w:rsidP="00835C75">
            <w:pPr>
              <w:contextualSpacing w:val="0"/>
            </w:pPr>
            <w:r>
              <w:t>p</w:t>
            </w:r>
            <w:r w:rsidR="002B56B0" w:rsidRPr="00835C75">
              <w:t>iedāvājumus var iesniegt tikai elektroniski uz e-pastu: spaao@spaao.lv,</w:t>
            </w:r>
          </w:p>
        </w:tc>
      </w:tr>
      <w:tr w:rsidR="002B56B0" w:rsidRPr="00835C75" w14:paraId="2A186DC9" w14:textId="77777777" w:rsidTr="00DF4B74">
        <w:tc>
          <w:tcPr>
            <w:tcW w:w="3668" w:type="dxa"/>
            <w:gridSpan w:val="3"/>
            <w:vMerge/>
            <w:tcBorders>
              <w:bottom w:val="single" w:sz="4" w:space="0" w:color="auto"/>
            </w:tcBorders>
          </w:tcPr>
          <w:p w14:paraId="4CEB0440" w14:textId="77777777" w:rsidR="002B56B0" w:rsidRPr="00835C75" w:rsidRDefault="002B56B0" w:rsidP="00835C75">
            <w:pPr>
              <w:pStyle w:val="Sarakstarindkopa"/>
            </w:pPr>
          </w:p>
        </w:tc>
        <w:tc>
          <w:tcPr>
            <w:tcW w:w="5965" w:type="dxa"/>
            <w:gridSpan w:val="2"/>
            <w:tcBorders>
              <w:bottom w:val="single" w:sz="4" w:space="0" w:color="auto"/>
            </w:tcBorders>
          </w:tcPr>
          <w:p w14:paraId="6F0EE948" w14:textId="117CCB91" w:rsidR="002B56B0" w:rsidRPr="00835C75" w:rsidRDefault="00835C75" w:rsidP="00835C75">
            <w:pPr>
              <w:contextualSpacing w:val="0"/>
            </w:pPr>
            <w:r>
              <w:t>p</w:t>
            </w:r>
            <w:r w:rsidR="002B56B0" w:rsidRPr="00835C75">
              <w:t>retendents pirms piedāvājumu iesniegšanas termiņa beigām var grozīt vai atsaukt iesniegto Piedāvājumu. Piedāvājuma grozījums vai atsaukums ir iesniedzams tikai elektroniski, izmantojot e-pastu: spaao@spaao.lv.</w:t>
            </w:r>
          </w:p>
        </w:tc>
      </w:tr>
      <w:tr w:rsidR="00477E88" w:rsidRPr="00835C75" w14:paraId="12F5E608" w14:textId="77777777" w:rsidTr="00DF4B74">
        <w:tc>
          <w:tcPr>
            <w:tcW w:w="9633" w:type="dxa"/>
            <w:gridSpan w:val="5"/>
            <w:tcBorders>
              <w:left w:val="nil"/>
              <w:right w:val="nil"/>
            </w:tcBorders>
          </w:tcPr>
          <w:p w14:paraId="1732CD2D" w14:textId="77777777" w:rsidR="00477E88" w:rsidRPr="00835C75" w:rsidRDefault="00477E88" w:rsidP="00477E88">
            <w:pPr>
              <w:pStyle w:val="Virsraksts1"/>
              <w:numPr>
                <w:ilvl w:val="0"/>
                <w:numId w:val="0"/>
              </w:numPr>
              <w:jc w:val="both"/>
            </w:pPr>
          </w:p>
        </w:tc>
      </w:tr>
      <w:tr w:rsidR="002B56B0" w:rsidRPr="00835C75" w14:paraId="16CF4AEF" w14:textId="77777777" w:rsidTr="00DF4B74">
        <w:tc>
          <w:tcPr>
            <w:tcW w:w="9633" w:type="dxa"/>
            <w:gridSpan w:val="5"/>
            <w:shd w:val="clear" w:color="auto" w:fill="F2F2F2" w:themeFill="background1" w:themeFillShade="F2"/>
          </w:tcPr>
          <w:p w14:paraId="144E318B" w14:textId="1F9FCE73" w:rsidR="002B56B0" w:rsidRPr="00835C75" w:rsidRDefault="002B56B0" w:rsidP="001E2258">
            <w:pPr>
              <w:pStyle w:val="Virsraksts1"/>
            </w:pPr>
            <w:r w:rsidRPr="00835C75">
              <w:t xml:space="preserve">INFORMĀCIJA PAR </w:t>
            </w:r>
            <w:r w:rsidRPr="001E2258">
              <w:t>CENAS</w:t>
            </w:r>
            <w:r w:rsidRPr="00835C75">
              <w:t xml:space="preserve"> APTAUJAS PRIEKŠMETU</w:t>
            </w:r>
          </w:p>
        </w:tc>
      </w:tr>
      <w:tr w:rsidR="002B56B0" w:rsidRPr="00835C75" w14:paraId="06B8786A" w14:textId="77777777" w:rsidTr="00DF4B74">
        <w:tc>
          <w:tcPr>
            <w:tcW w:w="3668" w:type="dxa"/>
            <w:gridSpan w:val="3"/>
          </w:tcPr>
          <w:p w14:paraId="2C53ECEE" w14:textId="444439CB" w:rsidR="002B56B0" w:rsidRPr="001E2258" w:rsidRDefault="002B56B0" w:rsidP="00477E88">
            <w:pPr>
              <w:pStyle w:val="Virsraksts2"/>
              <w:numPr>
                <w:ilvl w:val="1"/>
                <w:numId w:val="25"/>
              </w:numPr>
              <w:ind w:left="567" w:hanging="567"/>
            </w:pPr>
            <w:r w:rsidRPr="001E2258">
              <w:t>CENU APTAUJAS PRIEKŠMETA APRAKSTS</w:t>
            </w:r>
          </w:p>
        </w:tc>
        <w:tc>
          <w:tcPr>
            <w:tcW w:w="5965" w:type="dxa"/>
            <w:gridSpan w:val="2"/>
          </w:tcPr>
          <w:p w14:paraId="2AB5422D" w14:textId="7B0D696C" w:rsidR="002B56B0" w:rsidRPr="00835C75" w:rsidRDefault="002B56B0" w:rsidP="00033C36">
            <w:pPr>
              <w:contextualSpacing w:val="0"/>
              <w:rPr>
                <w:rFonts w:cs="Times New Roman"/>
                <w:szCs w:val="24"/>
              </w:rPr>
            </w:pPr>
            <w:r w:rsidRPr="00835C75">
              <w:rPr>
                <w:rFonts w:cs="Times New Roman"/>
                <w:szCs w:val="24"/>
              </w:rPr>
              <w:t>Zvērināta revidenta pakalpojumi. Finanšu revīzijas veikšana un Zvērināta revidenta ziņojuma sniegšana par SIA “</w:t>
            </w:r>
            <w:proofErr w:type="spellStart"/>
            <w:r w:rsidRPr="00835C75">
              <w:rPr>
                <w:rFonts w:cs="Times New Roman"/>
                <w:szCs w:val="24"/>
              </w:rPr>
              <w:t>Vidusdaugavas</w:t>
            </w:r>
            <w:proofErr w:type="spellEnd"/>
            <w:r w:rsidRPr="00835C75">
              <w:rPr>
                <w:rFonts w:cs="Times New Roman"/>
                <w:szCs w:val="24"/>
              </w:rPr>
              <w:t xml:space="preserve"> SPAAO” 2026.gada pārskatu.</w:t>
            </w:r>
          </w:p>
        </w:tc>
      </w:tr>
      <w:tr w:rsidR="002B56B0" w:rsidRPr="00835C75" w14:paraId="7901D0DC" w14:textId="77777777" w:rsidTr="00DF4B74">
        <w:tc>
          <w:tcPr>
            <w:tcW w:w="3668" w:type="dxa"/>
            <w:gridSpan w:val="3"/>
            <w:tcBorders>
              <w:bottom w:val="single" w:sz="4" w:space="0" w:color="auto"/>
            </w:tcBorders>
          </w:tcPr>
          <w:p w14:paraId="6DF03998" w14:textId="28F1CBB8" w:rsidR="002B56B0" w:rsidRPr="001E2258" w:rsidRDefault="002B56B0" w:rsidP="00477E88">
            <w:pPr>
              <w:pStyle w:val="Virsraksts2"/>
              <w:numPr>
                <w:ilvl w:val="1"/>
                <w:numId w:val="25"/>
              </w:numPr>
              <w:ind w:left="567" w:hanging="567"/>
            </w:pPr>
            <w:r w:rsidRPr="001E2258">
              <w:t>CENU APTAUJAS LĪGUMA IZPILDES LAIKS</w:t>
            </w:r>
          </w:p>
        </w:tc>
        <w:tc>
          <w:tcPr>
            <w:tcW w:w="5965" w:type="dxa"/>
            <w:gridSpan w:val="2"/>
            <w:tcBorders>
              <w:bottom w:val="single" w:sz="4" w:space="0" w:color="auto"/>
            </w:tcBorders>
          </w:tcPr>
          <w:p w14:paraId="33DE7A2D" w14:textId="59BB9EC2" w:rsidR="002B56B0" w:rsidRPr="00835C75" w:rsidRDefault="002B56B0" w:rsidP="002B56B0">
            <w:pPr>
              <w:rPr>
                <w:rFonts w:cs="Times New Roman"/>
                <w:szCs w:val="24"/>
              </w:rPr>
            </w:pPr>
            <w:r w:rsidRPr="00835C75">
              <w:rPr>
                <w:rFonts w:cs="Times New Roman"/>
                <w:szCs w:val="24"/>
              </w:rPr>
              <w:t>28.02.2027</w:t>
            </w:r>
          </w:p>
        </w:tc>
      </w:tr>
      <w:tr w:rsidR="00477E88" w:rsidRPr="00835C75" w14:paraId="0CA2FFD1" w14:textId="77777777" w:rsidTr="00DF4B74">
        <w:tc>
          <w:tcPr>
            <w:tcW w:w="9633" w:type="dxa"/>
            <w:gridSpan w:val="5"/>
            <w:tcBorders>
              <w:left w:val="nil"/>
              <w:right w:val="nil"/>
            </w:tcBorders>
          </w:tcPr>
          <w:p w14:paraId="0FC4D16D" w14:textId="7B2FE8C2" w:rsidR="00477E88" w:rsidRPr="001E2258" w:rsidRDefault="00477E88" w:rsidP="00477E88">
            <w:pPr>
              <w:pStyle w:val="Virsraksts1"/>
              <w:numPr>
                <w:ilvl w:val="0"/>
                <w:numId w:val="0"/>
              </w:numPr>
              <w:jc w:val="both"/>
            </w:pPr>
          </w:p>
        </w:tc>
      </w:tr>
      <w:tr w:rsidR="001E2258" w:rsidRPr="00835C75" w14:paraId="26C8DFB3" w14:textId="77777777" w:rsidTr="00DF4B74">
        <w:tc>
          <w:tcPr>
            <w:tcW w:w="9633" w:type="dxa"/>
            <w:gridSpan w:val="5"/>
            <w:shd w:val="clear" w:color="auto" w:fill="F2F2F2" w:themeFill="background1" w:themeFillShade="F2"/>
          </w:tcPr>
          <w:p w14:paraId="22BF7A70" w14:textId="04289F97" w:rsidR="001E2258" w:rsidRPr="00835C75" w:rsidRDefault="001E2258" w:rsidP="001E2258">
            <w:pPr>
              <w:pStyle w:val="Virsraksts1"/>
            </w:pPr>
            <w:r w:rsidRPr="001E2258">
              <w:t>PRASĪBAS PAKALPOJUMU SNIEDZĒJAM</w:t>
            </w:r>
          </w:p>
        </w:tc>
      </w:tr>
      <w:tr w:rsidR="001E2258" w:rsidRPr="00835C75" w14:paraId="618961DE" w14:textId="77777777" w:rsidTr="00DF4B74">
        <w:tc>
          <w:tcPr>
            <w:tcW w:w="9633" w:type="dxa"/>
            <w:gridSpan w:val="5"/>
          </w:tcPr>
          <w:p w14:paraId="79663843" w14:textId="0FB44369" w:rsidR="001E2258" w:rsidRPr="00835C75" w:rsidRDefault="001E2258" w:rsidP="001E2258">
            <w:pPr>
              <w:contextualSpacing w:val="0"/>
              <w:rPr>
                <w:rFonts w:cs="Times New Roman"/>
                <w:szCs w:val="24"/>
              </w:rPr>
            </w:pPr>
            <w:r>
              <w:rPr>
                <w:rFonts w:cs="Times New Roman"/>
                <w:szCs w:val="24"/>
              </w:rPr>
              <w:t xml:space="preserve">3.1. </w:t>
            </w:r>
            <w:r w:rsidRPr="001E2258">
              <w:rPr>
                <w:rFonts w:cs="Times New Roman"/>
                <w:szCs w:val="24"/>
              </w:rPr>
              <w:t>Pretendents ir reģistrēts Latvijas Republikas Uzņēmumu reģistra Komercreģistrā</w:t>
            </w:r>
            <w:r>
              <w:rPr>
                <w:rFonts w:cs="Times New Roman"/>
                <w:szCs w:val="24"/>
              </w:rPr>
              <w:t>;</w:t>
            </w:r>
          </w:p>
        </w:tc>
      </w:tr>
      <w:tr w:rsidR="001E2258" w:rsidRPr="00835C75" w14:paraId="3ABF69D5" w14:textId="77777777" w:rsidTr="00DF4B74">
        <w:tc>
          <w:tcPr>
            <w:tcW w:w="9633" w:type="dxa"/>
            <w:gridSpan w:val="5"/>
          </w:tcPr>
          <w:p w14:paraId="6343CA94" w14:textId="13B63627" w:rsidR="001E2258" w:rsidRPr="001E2258" w:rsidRDefault="001E2258" w:rsidP="001E2258">
            <w:pPr>
              <w:contextualSpacing w:val="0"/>
              <w:rPr>
                <w:rFonts w:cs="Times New Roman"/>
                <w:szCs w:val="24"/>
              </w:rPr>
            </w:pPr>
            <w:r>
              <w:rPr>
                <w:rFonts w:cs="Times New Roman"/>
                <w:szCs w:val="24"/>
              </w:rPr>
              <w:t xml:space="preserve">3.2. </w:t>
            </w:r>
            <w:r w:rsidRPr="001E2258">
              <w:rPr>
                <w:rFonts w:cs="Times New Roman"/>
                <w:szCs w:val="24"/>
              </w:rPr>
              <w:t>Pretendents iesniedz licences un zvērināta revidenta sertifikāta kopiju par tiesībām sniegt revīzijas pakalpojumus Latvijas Republikā</w:t>
            </w:r>
            <w:r>
              <w:rPr>
                <w:rFonts w:cs="Times New Roman"/>
                <w:szCs w:val="24"/>
              </w:rPr>
              <w:t>;</w:t>
            </w:r>
          </w:p>
        </w:tc>
      </w:tr>
      <w:tr w:rsidR="001E2258" w:rsidRPr="00835C75" w14:paraId="242F690E" w14:textId="77777777" w:rsidTr="00DF4B74">
        <w:tc>
          <w:tcPr>
            <w:tcW w:w="9633" w:type="dxa"/>
            <w:gridSpan w:val="5"/>
          </w:tcPr>
          <w:p w14:paraId="5AAC6F1C" w14:textId="7CD9C072" w:rsidR="001E2258" w:rsidRPr="001E2258" w:rsidRDefault="001E2258" w:rsidP="001E2258">
            <w:pPr>
              <w:contextualSpacing w:val="0"/>
              <w:rPr>
                <w:rFonts w:cs="Times New Roman"/>
                <w:szCs w:val="24"/>
              </w:rPr>
            </w:pPr>
            <w:r>
              <w:rPr>
                <w:rFonts w:cs="Times New Roman"/>
                <w:szCs w:val="24"/>
              </w:rPr>
              <w:t xml:space="preserve">3.3. </w:t>
            </w:r>
            <w:r w:rsidRPr="001E2258">
              <w:rPr>
                <w:rFonts w:cs="Times New Roman"/>
                <w:szCs w:val="24"/>
              </w:rPr>
              <w:t>Pretendenta atbilstības pārbaude tiks veikta Latvijas zvērinātu revidentu asociācijas tīmekļvietnē www.lzra.lv</w:t>
            </w:r>
            <w:r>
              <w:rPr>
                <w:rFonts w:cs="Times New Roman"/>
                <w:szCs w:val="24"/>
              </w:rPr>
              <w:t>;</w:t>
            </w:r>
          </w:p>
        </w:tc>
      </w:tr>
      <w:tr w:rsidR="001E2258" w:rsidRPr="00835C75" w14:paraId="5CB0635F" w14:textId="77777777" w:rsidTr="00DF4B74">
        <w:tc>
          <w:tcPr>
            <w:tcW w:w="9633" w:type="dxa"/>
            <w:gridSpan w:val="5"/>
            <w:tcBorders>
              <w:bottom w:val="single" w:sz="4" w:space="0" w:color="auto"/>
            </w:tcBorders>
          </w:tcPr>
          <w:p w14:paraId="30E502FD" w14:textId="39F3B32B" w:rsidR="001E2258" w:rsidRPr="001E2258" w:rsidRDefault="001E2258" w:rsidP="001E2258">
            <w:pPr>
              <w:contextualSpacing w:val="0"/>
              <w:rPr>
                <w:rFonts w:cs="Times New Roman"/>
                <w:szCs w:val="24"/>
              </w:rPr>
            </w:pPr>
            <w:r>
              <w:rPr>
                <w:rFonts w:cs="Times New Roman"/>
                <w:szCs w:val="24"/>
              </w:rPr>
              <w:t xml:space="preserve">3.4. </w:t>
            </w:r>
            <w:r w:rsidRPr="001E2258">
              <w:rPr>
                <w:rFonts w:cs="Times New Roman"/>
                <w:szCs w:val="24"/>
              </w:rPr>
              <w:t>Pretendents iepriekšējo 3 (trīs) gadu laikā līdz piedāvājumu iesniegšanas termiņa beigām ir veicis publisku personu kontrolētas kapitālsabiedrības gadu pārskatu revīzijas</w:t>
            </w:r>
            <w:r>
              <w:rPr>
                <w:rFonts w:cs="Times New Roman"/>
                <w:szCs w:val="24"/>
              </w:rPr>
              <w:t>.</w:t>
            </w:r>
          </w:p>
        </w:tc>
      </w:tr>
      <w:tr w:rsidR="00477E88" w:rsidRPr="00835C75" w14:paraId="0F39DC04" w14:textId="77777777" w:rsidTr="00DF4B74">
        <w:tc>
          <w:tcPr>
            <w:tcW w:w="9633" w:type="dxa"/>
            <w:gridSpan w:val="5"/>
            <w:tcBorders>
              <w:left w:val="nil"/>
              <w:right w:val="nil"/>
            </w:tcBorders>
          </w:tcPr>
          <w:p w14:paraId="64E70F11" w14:textId="4D737F49" w:rsidR="00477E88" w:rsidRDefault="00477E88" w:rsidP="001E2258">
            <w:pPr>
              <w:contextualSpacing w:val="0"/>
              <w:rPr>
                <w:rFonts w:cs="Times New Roman"/>
                <w:szCs w:val="24"/>
              </w:rPr>
            </w:pPr>
          </w:p>
        </w:tc>
      </w:tr>
      <w:tr w:rsidR="001E2258" w:rsidRPr="00835C75" w14:paraId="108572E4" w14:textId="77777777" w:rsidTr="00DF4B74">
        <w:tc>
          <w:tcPr>
            <w:tcW w:w="9633" w:type="dxa"/>
            <w:gridSpan w:val="5"/>
            <w:shd w:val="clear" w:color="auto" w:fill="F2F2F2" w:themeFill="background1" w:themeFillShade="F2"/>
          </w:tcPr>
          <w:p w14:paraId="4426688B" w14:textId="65D393EC" w:rsidR="001E2258" w:rsidRDefault="001E2258" w:rsidP="001E2258">
            <w:pPr>
              <w:pStyle w:val="Virsraksts1"/>
            </w:pPr>
            <w:r>
              <w:t>IESNIEDZAMIE PRETENDENTA PIEDĀVĀJUMA DOKUMENTI</w:t>
            </w:r>
          </w:p>
        </w:tc>
      </w:tr>
      <w:tr w:rsidR="001E2258" w:rsidRPr="00835C75" w14:paraId="5E7254D0" w14:textId="77777777" w:rsidTr="00DF4B74">
        <w:tc>
          <w:tcPr>
            <w:tcW w:w="9633" w:type="dxa"/>
            <w:gridSpan w:val="5"/>
          </w:tcPr>
          <w:p w14:paraId="6A08EA6B" w14:textId="08E7F57B" w:rsidR="001E2258" w:rsidRPr="001E2258" w:rsidRDefault="001E2258" w:rsidP="00901CB9">
            <w:pPr>
              <w:spacing w:after="0"/>
              <w:contextualSpacing w:val="0"/>
              <w:rPr>
                <w:rFonts w:cs="Times New Roman"/>
                <w:szCs w:val="24"/>
              </w:rPr>
            </w:pPr>
            <w:r>
              <w:rPr>
                <w:rFonts w:cs="Times New Roman"/>
                <w:szCs w:val="24"/>
              </w:rPr>
              <w:t xml:space="preserve">4.1. </w:t>
            </w:r>
            <w:r w:rsidRPr="001E2258">
              <w:rPr>
                <w:rFonts w:cs="Times New Roman"/>
                <w:szCs w:val="24"/>
              </w:rPr>
              <w:t xml:space="preserve">Pretendenta pieteikums par piedalīšanos cenu aptaujā atbilstoši </w:t>
            </w:r>
            <w:r w:rsidR="00407275">
              <w:rPr>
                <w:rFonts w:cs="Times New Roman"/>
                <w:szCs w:val="24"/>
              </w:rPr>
              <w:t>1</w:t>
            </w:r>
            <w:r w:rsidRPr="001E2258">
              <w:rPr>
                <w:rFonts w:cs="Times New Roman"/>
                <w:szCs w:val="24"/>
              </w:rPr>
              <w:t>.pielikumam, kuru parakstījis</w:t>
            </w:r>
          </w:p>
          <w:p w14:paraId="38242A2A" w14:textId="1CE09E70" w:rsidR="001E2258" w:rsidRPr="00835C75" w:rsidRDefault="001E2258" w:rsidP="00901CB9">
            <w:pPr>
              <w:spacing w:before="0"/>
              <w:contextualSpacing w:val="0"/>
              <w:rPr>
                <w:rFonts w:cs="Times New Roman"/>
                <w:szCs w:val="24"/>
              </w:rPr>
            </w:pPr>
            <w:r w:rsidRPr="001E2258">
              <w:rPr>
                <w:rFonts w:cs="Times New Roman"/>
                <w:szCs w:val="24"/>
              </w:rPr>
              <w:t>pretendenta pārstāvis ar paraksta tiesībām vai pilnvarotā persona (skenētā veidā vai ar e-parakstu)</w:t>
            </w:r>
            <w:r>
              <w:rPr>
                <w:rFonts w:cs="Times New Roman"/>
                <w:szCs w:val="24"/>
              </w:rPr>
              <w:t>;</w:t>
            </w:r>
          </w:p>
        </w:tc>
      </w:tr>
      <w:tr w:rsidR="001E2258" w:rsidRPr="00835C75" w14:paraId="695045B2" w14:textId="77777777" w:rsidTr="00DF4B74">
        <w:tc>
          <w:tcPr>
            <w:tcW w:w="9633" w:type="dxa"/>
            <w:gridSpan w:val="5"/>
          </w:tcPr>
          <w:p w14:paraId="332DA9E9" w14:textId="4A975B8D" w:rsidR="00407275" w:rsidRPr="00407275" w:rsidRDefault="001E2258" w:rsidP="00033C36">
            <w:pPr>
              <w:contextualSpacing w:val="0"/>
              <w:jc w:val="left"/>
              <w:rPr>
                <w:rFonts w:cs="Times New Roman"/>
                <w:szCs w:val="24"/>
              </w:rPr>
            </w:pPr>
            <w:r>
              <w:rPr>
                <w:rFonts w:cs="Times New Roman"/>
                <w:szCs w:val="24"/>
              </w:rPr>
              <w:t xml:space="preserve">4.2. </w:t>
            </w:r>
            <w:r w:rsidR="00407275" w:rsidRPr="00407275">
              <w:rPr>
                <w:rFonts w:cs="Times New Roman"/>
                <w:szCs w:val="24"/>
              </w:rPr>
              <w:t>Latvijas Zvērinātu revidentu asociācijas izsniegtas licences vai sertifikāta kopija, kas apliecina</w:t>
            </w:r>
            <w:r w:rsidR="00901CB9">
              <w:rPr>
                <w:rFonts w:cs="Times New Roman"/>
                <w:szCs w:val="24"/>
              </w:rPr>
              <w:t xml:space="preserve"> </w:t>
            </w:r>
            <w:r w:rsidR="00407275" w:rsidRPr="00407275">
              <w:rPr>
                <w:rFonts w:cs="Times New Roman"/>
                <w:szCs w:val="24"/>
              </w:rPr>
              <w:t>pretendenta tiesības nodarboties ar finanšu revīzijas pakalpojumu sniegšanu.</w:t>
            </w:r>
          </w:p>
          <w:p w14:paraId="5E57CC95" w14:textId="51F754B5" w:rsidR="001E2258" w:rsidRPr="00835C75" w:rsidRDefault="00407275" w:rsidP="00033C36">
            <w:pPr>
              <w:contextualSpacing w:val="0"/>
              <w:jc w:val="left"/>
              <w:rPr>
                <w:rFonts w:cs="Times New Roman"/>
                <w:szCs w:val="24"/>
              </w:rPr>
            </w:pPr>
            <w:r w:rsidRPr="00407275">
              <w:rPr>
                <w:rFonts w:cs="Times New Roman"/>
                <w:szCs w:val="24"/>
              </w:rPr>
              <w:lastRenderedPageBreak/>
              <w:t>Informāciju par pretendentu, kuram izsniegts Latvijas Zvērinātu revidentu asociācijas zvērināta revidenta</w:t>
            </w:r>
            <w:r>
              <w:rPr>
                <w:rFonts w:cs="Times New Roman"/>
                <w:szCs w:val="24"/>
              </w:rPr>
              <w:t xml:space="preserve"> </w:t>
            </w:r>
            <w:r w:rsidRPr="00407275">
              <w:rPr>
                <w:rFonts w:cs="Times New Roman"/>
                <w:szCs w:val="24"/>
              </w:rPr>
              <w:t>sertifikāts, Pasūtītājs pārbauda Latvijas Zvērinātu revidentu asociācijas mājaslapā</w:t>
            </w:r>
            <w:r>
              <w:rPr>
                <w:rFonts w:cs="Times New Roman"/>
                <w:szCs w:val="24"/>
              </w:rPr>
              <w:t xml:space="preserve"> </w:t>
            </w:r>
            <w:r w:rsidRPr="00407275">
              <w:rPr>
                <w:rFonts w:cs="Times New Roman"/>
                <w:szCs w:val="24"/>
              </w:rPr>
              <w:t>(</w:t>
            </w:r>
            <w:hyperlink r:id="rId8" w:history="1">
              <w:r w:rsidRPr="009113CD">
                <w:rPr>
                  <w:rStyle w:val="Hipersaite"/>
                  <w:rFonts w:cs="Times New Roman"/>
                  <w:szCs w:val="24"/>
                </w:rPr>
                <w:t>https://lzra.lv/sakums/revidentu-registri/zverinatu-revidentu-registrs/</w:t>
              </w:r>
            </w:hyperlink>
            <w:r w:rsidRPr="00407275">
              <w:rPr>
                <w:rFonts w:cs="Times New Roman"/>
                <w:szCs w:val="24"/>
              </w:rPr>
              <w:t>).</w:t>
            </w:r>
          </w:p>
        </w:tc>
      </w:tr>
      <w:tr w:rsidR="001E2258" w:rsidRPr="00835C75" w14:paraId="06421FD1" w14:textId="77777777" w:rsidTr="00DF4B74">
        <w:tc>
          <w:tcPr>
            <w:tcW w:w="9633" w:type="dxa"/>
            <w:gridSpan w:val="5"/>
            <w:tcBorders>
              <w:bottom w:val="single" w:sz="4" w:space="0" w:color="auto"/>
            </w:tcBorders>
          </w:tcPr>
          <w:p w14:paraId="15AC18DA" w14:textId="3C420FDB" w:rsidR="001E2258" w:rsidRPr="00835C75" w:rsidRDefault="00407275" w:rsidP="00033C36">
            <w:pPr>
              <w:contextualSpacing w:val="0"/>
              <w:rPr>
                <w:rFonts w:cs="Times New Roman"/>
                <w:szCs w:val="24"/>
              </w:rPr>
            </w:pPr>
            <w:r>
              <w:rPr>
                <w:rFonts w:cs="Times New Roman"/>
                <w:szCs w:val="24"/>
              </w:rPr>
              <w:lastRenderedPageBreak/>
              <w:t xml:space="preserve">4.3. </w:t>
            </w:r>
            <w:r w:rsidRPr="00407275">
              <w:rPr>
                <w:rFonts w:cs="Times New Roman"/>
                <w:szCs w:val="24"/>
              </w:rPr>
              <w:t>Finanšu piedāvājum</w:t>
            </w:r>
            <w:r>
              <w:rPr>
                <w:rFonts w:cs="Times New Roman"/>
                <w:szCs w:val="24"/>
              </w:rPr>
              <w:t xml:space="preserve">s, </w:t>
            </w:r>
            <w:r w:rsidRPr="00407275">
              <w:rPr>
                <w:rFonts w:cs="Times New Roman"/>
                <w:szCs w:val="24"/>
              </w:rPr>
              <w:t>sagatavo</w:t>
            </w:r>
            <w:r>
              <w:rPr>
                <w:rFonts w:cs="Times New Roman"/>
                <w:szCs w:val="24"/>
              </w:rPr>
              <w:t>ts</w:t>
            </w:r>
            <w:r w:rsidRPr="00407275">
              <w:rPr>
                <w:rFonts w:cs="Times New Roman"/>
                <w:szCs w:val="24"/>
              </w:rPr>
              <w:t xml:space="preserve"> atbilstoši Finanšu piedāvājuma veidlapai (</w:t>
            </w:r>
            <w:r>
              <w:rPr>
                <w:rFonts w:cs="Times New Roman"/>
                <w:szCs w:val="24"/>
              </w:rPr>
              <w:t>2</w:t>
            </w:r>
            <w:r w:rsidRPr="00407275">
              <w:rPr>
                <w:rFonts w:cs="Times New Roman"/>
                <w:szCs w:val="24"/>
              </w:rPr>
              <w:t>.pielikums</w:t>
            </w:r>
            <w:r>
              <w:rPr>
                <w:rFonts w:cs="Times New Roman"/>
                <w:szCs w:val="24"/>
              </w:rPr>
              <w:t>).</w:t>
            </w:r>
          </w:p>
        </w:tc>
      </w:tr>
      <w:tr w:rsidR="00477E88" w:rsidRPr="00835C75" w14:paraId="75B2529F" w14:textId="77777777" w:rsidTr="00DF4B74">
        <w:tc>
          <w:tcPr>
            <w:tcW w:w="9633" w:type="dxa"/>
            <w:gridSpan w:val="5"/>
            <w:tcBorders>
              <w:left w:val="nil"/>
              <w:right w:val="nil"/>
            </w:tcBorders>
          </w:tcPr>
          <w:p w14:paraId="4FEA9711" w14:textId="7CAF4F2D" w:rsidR="00477E88" w:rsidRDefault="00477E88" w:rsidP="00477E88">
            <w:pPr>
              <w:contextualSpacing w:val="0"/>
              <w:rPr>
                <w:rFonts w:cs="Times New Roman"/>
                <w:szCs w:val="24"/>
              </w:rPr>
            </w:pPr>
          </w:p>
        </w:tc>
      </w:tr>
      <w:tr w:rsidR="001E2258" w:rsidRPr="00835C75" w14:paraId="0BECC5A1" w14:textId="77777777" w:rsidTr="00DF4B74">
        <w:tc>
          <w:tcPr>
            <w:tcW w:w="9633" w:type="dxa"/>
            <w:gridSpan w:val="5"/>
            <w:shd w:val="clear" w:color="auto" w:fill="F2F2F2" w:themeFill="background1" w:themeFillShade="F2"/>
          </w:tcPr>
          <w:p w14:paraId="4956399B" w14:textId="2FCA529F" w:rsidR="001E2258" w:rsidRPr="00835C75" w:rsidRDefault="00407275" w:rsidP="00407275">
            <w:pPr>
              <w:pStyle w:val="Virsraksts1"/>
            </w:pPr>
            <w:r>
              <w:t>LĒMUMA PIEŅEMŠANAS PAR CENU APTAUJAS REZULTĀTIEM, PAZIŅOŠANA UN CENU APTAUJAS LĪGUMA SLĒGŠANA</w:t>
            </w:r>
          </w:p>
        </w:tc>
      </w:tr>
      <w:tr w:rsidR="00407275" w:rsidRPr="00835C75" w14:paraId="30643113" w14:textId="77777777" w:rsidTr="00DF4B74">
        <w:tc>
          <w:tcPr>
            <w:tcW w:w="9633" w:type="dxa"/>
            <w:gridSpan w:val="5"/>
            <w:shd w:val="clear" w:color="auto" w:fill="FFFFFF" w:themeFill="background1"/>
          </w:tcPr>
          <w:p w14:paraId="4B204782" w14:textId="6B2611F3" w:rsidR="00407275" w:rsidRDefault="00407275" w:rsidP="00033C36">
            <w:pPr>
              <w:contextualSpacing w:val="0"/>
            </w:pPr>
            <w:r>
              <w:t xml:space="preserve">5.1. </w:t>
            </w:r>
            <w:r w:rsidRPr="00407275">
              <w:t>Pasūtītājs par iepirkuma uzvarētāju atzīst to pretendentu, kura piedāvājums atbilst Iepirkuma uzaicinājumā norādītajām prasībām un kura piedāvājuma cena ir viszemākā</w:t>
            </w:r>
            <w:r>
              <w:t>;</w:t>
            </w:r>
          </w:p>
        </w:tc>
      </w:tr>
      <w:tr w:rsidR="00407275" w:rsidRPr="00835C75" w14:paraId="07D9A501" w14:textId="77777777" w:rsidTr="00DF4B74">
        <w:tc>
          <w:tcPr>
            <w:tcW w:w="9633" w:type="dxa"/>
            <w:gridSpan w:val="5"/>
            <w:shd w:val="clear" w:color="auto" w:fill="FFFFFF" w:themeFill="background1"/>
          </w:tcPr>
          <w:p w14:paraId="46AD77CC" w14:textId="3687231A" w:rsidR="00407275" w:rsidRDefault="00407275" w:rsidP="00033C36">
            <w:pPr>
              <w:contextualSpacing w:val="0"/>
              <w:jc w:val="left"/>
            </w:pPr>
            <w:r>
              <w:t xml:space="preserve">5.2. Cenu aptaujas rezultāti tiek paziņoti uzņēmuma mājaslapā </w:t>
            </w:r>
            <w:hyperlink r:id="rId9" w:history="1">
              <w:r w:rsidRPr="009113CD">
                <w:rPr>
                  <w:rStyle w:val="Hipersaite"/>
                </w:rPr>
                <w:t>https://www.spaao.lv/lv/oficialie-pazinojumi/iepirkumi/normativajos-aktos-nereglamentetie-iepirkumi/</w:t>
              </w:r>
            </w:hyperlink>
            <w:r>
              <w:t xml:space="preserve"> , pēc atsevišķa pieprasījuma, cenu aptaujas dalībnieki rezultātus var saņemt personīgi – tos saņemot e-pastā;</w:t>
            </w:r>
          </w:p>
        </w:tc>
      </w:tr>
      <w:tr w:rsidR="00407275" w:rsidRPr="00835C75" w14:paraId="50D754AA" w14:textId="77777777" w:rsidTr="00DF4B74">
        <w:tc>
          <w:tcPr>
            <w:tcW w:w="9633" w:type="dxa"/>
            <w:gridSpan w:val="5"/>
            <w:tcBorders>
              <w:bottom w:val="single" w:sz="4" w:space="0" w:color="auto"/>
            </w:tcBorders>
            <w:shd w:val="clear" w:color="auto" w:fill="FFFFFF" w:themeFill="background1"/>
          </w:tcPr>
          <w:p w14:paraId="383B2A6C" w14:textId="5D36B4CA" w:rsidR="00407275" w:rsidRDefault="00407275" w:rsidP="00033C36">
            <w:pPr>
              <w:contextualSpacing w:val="0"/>
            </w:pPr>
            <w:r>
              <w:t xml:space="preserve">5.3. </w:t>
            </w:r>
            <w:r w:rsidRPr="00407275">
              <w:t>Līgums tiek slēgts viena mēneša laikā pēc SIA “</w:t>
            </w:r>
            <w:proofErr w:type="spellStart"/>
            <w:r w:rsidRPr="00407275">
              <w:t>Vidusdaugavas</w:t>
            </w:r>
            <w:proofErr w:type="spellEnd"/>
            <w:r w:rsidRPr="00407275">
              <w:t xml:space="preserve"> SPAAO” dalībnieku sapulces pozitīva lēmuma pieņemšanas.</w:t>
            </w:r>
          </w:p>
        </w:tc>
      </w:tr>
      <w:tr w:rsidR="00477E88" w:rsidRPr="00835C75" w14:paraId="247E9341" w14:textId="77777777" w:rsidTr="00DF4B74">
        <w:tc>
          <w:tcPr>
            <w:tcW w:w="9633" w:type="dxa"/>
            <w:gridSpan w:val="5"/>
            <w:tcBorders>
              <w:left w:val="nil"/>
              <w:right w:val="nil"/>
            </w:tcBorders>
            <w:shd w:val="clear" w:color="auto" w:fill="FFFFFF" w:themeFill="background1"/>
          </w:tcPr>
          <w:p w14:paraId="21D932CC" w14:textId="2B1C4805" w:rsidR="00477E88" w:rsidRDefault="00477E88" w:rsidP="00477E88">
            <w:pPr>
              <w:contextualSpacing w:val="0"/>
            </w:pPr>
          </w:p>
        </w:tc>
      </w:tr>
      <w:tr w:rsidR="00246ACF" w:rsidRPr="00835C75" w14:paraId="7182FB6F" w14:textId="77777777" w:rsidTr="00DF4B74">
        <w:tc>
          <w:tcPr>
            <w:tcW w:w="9633" w:type="dxa"/>
            <w:gridSpan w:val="5"/>
            <w:shd w:val="clear" w:color="auto" w:fill="F2F2F2" w:themeFill="background1" w:themeFillShade="F2"/>
          </w:tcPr>
          <w:p w14:paraId="6976114F" w14:textId="3730A26E" w:rsidR="00246ACF" w:rsidRDefault="00246ACF" w:rsidP="00246ACF">
            <w:pPr>
              <w:pStyle w:val="Virsraksts1"/>
            </w:pPr>
            <w:r>
              <w:t>PERSONAS DATU AIZSARDZĪBA</w:t>
            </w:r>
          </w:p>
        </w:tc>
      </w:tr>
      <w:tr w:rsidR="00246ACF" w:rsidRPr="00835C75" w14:paraId="30A4974C" w14:textId="77777777" w:rsidTr="00DF4B74">
        <w:tc>
          <w:tcPr>
            <w:tcW w:w="9633" w:type="dxa"/>
            <w:gridSpan w:val="5"/>
            <w:tcBorders>
              <w:bottom w:val="single" w:sz="4" w:space="0" w:color="auto"/>
            </w:tcBorders>
          </w:tcPr>
          <w:p w14:paraId="092A239B" w14:textId="5549454E" w:rsidR="00246ACF" w:rsidRDefault="00246ACF" w:rsidP="00033C36">
            <w:pPr>
              <w:contextualSpacing w:val="0"/>
            </w:pPr>
            <w:r w:rsidRPr="00246ACF">
              <w:t>SIA “</w:t>
            </w:r>
            <w:proofErr w:type="spellStart"/>
            <w:r>
              <w:t>Vidusdaugavas</w:t>
            </w:r>
            <w:proofErr w:type="spellEnd"/>
            <w:r>
              <w:t xml:space="preserve"> SPAAO</w:t>
            </w:r>
            <w:r w:rsidRPr="00246ACF">
              <w:t>”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cenu aptauju procesa nodrošināšanu, veikšanai.</w:t>
            </w:r>
          </w:p>
        </w:tc>
      </w:tr>
      <w:tr w:rsidR="00477E88" w:rsidRPr="00835C75" w14:paraId="5ACC3812" w14:textId="77777777" w:rsidTr="00DF4B74">
        <w:tc>
          <w:tcPr>
            <w:tcW w:w="9633" w:type="dxa"/>
            <w:gridSpan w:val="5"/>
            <w:tcBorders>
              <w:left w:val="nil"/>
              <w:right w:val="nil"/>
            </w:tcBorders>
          </w:tcPr>
          <w:p w14:paraId="613574BC" w14:textId="0EDED07E" w:rsidR="00477E88" w:rsidRPr="00246ACF" w:rsidRDefault="00477E88" w:rsidP="00477E88">
            <w:pPr>
              <w:contextualSpacing w:val="0"/>
            </w:pPr>
          </w:p>
        </w:tc>
      </w:tr>
      <w:tr w:rsidR="00246ACF" w:rsidRPr="00835C75" w14:paraId="2D92E55E" w14:textId="77777777" w:rsidTr="00DF4B74">
        <w:tc>
          <w:tcPr>
            <w:tcW w:w="9633" w:type="dxa"/>
            <w:gridSpan w:val="5"/>
            <w:shd w:val="clear" w:color="auto" w:fill="F2F2F2" w:themeFill="background1" w:themeFillShade="F2"/>
          </w:tcPr>
          <w:p w14:paraId="4D96CF13" w14:textId="2F768A1F" w:rsidR="00246ACF" w:rsidRDefault="00246ACF" w:rsidP="00246ACF">
            <w:pPr>
              <w:pStyle w:val="Virsraksts1"/>
            </w:pPr>
            <w:r>
              <w:t>CENU APTAUJAS PIELIKUMI</w:t>
            </w:r>
          </w:p>
        </w:tc>
      </w:tr>
      <w:tr w:rsidR="00246ACF" w:rsidRPr="00835C75" w14:paraId="585B3162" w14:textId="77777777" w:rsidTr="00DF4B74">
        <w:tc>
          <w:tcPr>
            <w:tcW w:w="2410" w:type="dxa"/>
          </w:tcPr>
          <w:p w14:paraId="107AEB5F" w14:textId="1720C444" w:rsidR="00246ACF" w:rsidRDefault="00246ACF" w:rsidP="00033C36">
            <w:pPr>
              <w:contextualSpacing w:val="0"/>
            </w:pPr>
            <w:r>
              <w:t>1.pielikums.</w:t>
            </w:r>
          </w:p>
        </w:tc>
        <w:tc>
          <w:tcPr>
            <w:tcW w:w="7223" w:type="dxa"/>
            <w:gridSpan w:val="4"/>
          </w:tcPr>
          <w:p w14:paraId="67663DBC" w14:textId="5514C0C5" w:rsidR="00246ACF" w:rsidRDefault="00246ACF" w:rsidP="00033C36">
            <w:pPr>
              <w:contextualSpacing w:val="0"/>
            </w:pPr>
            <w:hyperlink w:anchor="_PIETEIKUMS_CENU_APTAUJAI" w:history="1">
              <w:r w:rsidRPr="00477E88">
                <w:rPr>
                  <w:rStyle w:val="Hipersaite"/>
                </w:rPr>
                <w:t>PIETEIKUMS CENU APTAUJAI</w:t>
              </w:r>
            </w:hyperlink>
          </w:p>
        </w:tc>
      </w:tr>
      <w:tr w:rsidR="00246ACF" w:rsidRPr="00835C75" w14:paraId="1E93DFC8" w14:textId="77777777" w:rsidTr="00DF4B74">
        <w:tc>
          <w:tcPr>
            <w:tcW w:w="2410" w:type="dxa"/>
          </w:tcPr>
          <w:p w14:paraId="30254DB2" w14:textId="19E1F2F7" w:rsidR="00246ACF" w:rsidRDefault="00246ACF" w:rsidP="00033C36">
            <w:pPr>
              <w:contextualSpacing w:val="0"/>
            </w:pPr>
            <w:r>
              <w:t>2.pielikums.</w:t>
            </w:r>
          </w:p>
        </w:tc>
        <w:tc>
          <w:tcPr>
            <w:tcW w:w="7223" w:type="dxa"/>
            <w:gridSpan w:val="4"/>
          </w:tcPr>
          <w:p w14:paraId="2222729E" w14:textId="56C0C97E" w:rsidR="00246ACF" w:rsidRDefault="00246ACF" w:rsidP="00033C36">
            <w:pPr>
              <w:contextualSpacing w:val="0"/>
            </w:pPr>
            <w:hyperlink w:anchor="_finanšu_piedāvājums" w:history="1">
              <w:r w:rsidRPr="00477E88">
                <w:rPr>
                  <w:rStyle w:val="Hipersaite"/>
                </w:rPr>
                <w:t>FINANŠU PIEDĀVĀJUMS</w:t>
              </w:r>
            </w:hyperlink>
          </w:p>
        </w:tc>
      </w:tr>
    </w:tbl>
    <w:p w14:paraId="4B4A46A9" w14:textId="77777777" w:rsidR="00407275" w:rsidRDefault="00407275">
      <w:pPr>
        <w:spacing w:before="0" w:after="160" w:line="259" w:lineRule="auto"/>
        <w:contextualSpacing w:val="0"/>
        <w:jc w:val="left"/>
        <w:rPr>
          <w:rFonts w:cs="Times New Roman"/>
          <w:b/>
          <w:bCs/>
          <w:szCs w:val="24"/>
          <w:vertAlign w:val="superscript"/>
        </w:rPr>
      </w:pPr>
      <w:r>
        <w:br w:type="page"/>
      </w:r>
    </w:p>
    <w:p w14:paraId="5E37E57D" w14:textId="77777777" w:rsidR="00407275" w:rsidRDefault="00407275" w:rsidP="00407275">
      <w:pPr>
        <w:spacing w:after="0"/>
        <w:jc w:val="right"/>
        <w:outlineLvl w:val="0"/>
        <w:rPr>
          <w:rFonts w:eastAsia="Calibri" w:cs="Times New Roman"/>
          <w:sz w:val="22"/>
        </w:rPr>
      </w:pPr>
      <w:bookmarkStart w:id="1" w:name="_Toc158813628"/>
      <w:r>
        <w:rPr>
          <w:rFonts w:eastAsia="Calibri" w:cs="Times New Roman"/>
        </w:rPr>
        <w:lastRenderedPageBreak/>
        <w:t>1.pielikum</w:t>
      </w:r>
      <w:bookmarkEnd w:id="1"/>
      <w:r>
        <w:rPr>
          <w:rFonts w:eastAsia="Calibri" w:cs="Times New Roman"/>
        </w:rPr>
        <w:t>s</w:t>
      </w:r>
    </w:p>
    <w:p w14:paraId="216BC3B4" w14:textId="77777777" w:rsidR="00407275" w:rsidRDefault="00407275" w:rsidP="00477E88">
      <w:pPr>
        <w:pStyle w:val="Virsraksts1"/>
        <w:numPr>
          <w:ilvl w:val="0"/>
          <w:numId w:val="0"/>
        </w:numPr>
        <w:rPr>
          <w:rFonts w:eastAsia="Cambria"/>
        </w:rPr>
      </w:pPr>
      <w:bookmarkStart w:id="2" w:name="_PIETEIKUMS_CENU_APTAUJAI"/>
      <w:bookmarkEnd w:id="2"/>
      <w:r>
        <w:rPr>
          <w:rFonts w:eastAsia="Cambria"/>
        </w:rPr>
        <w:t>PIETEIKUMS CENU APTAUJAI</w:t>
      </w:r>
    </w:p>
    <w:p w14:paraId="4A66B0F6" w14:textId="77777777" w:rsidR="00246ACF" w:rsidRDefault="00407275" w:rsidP="00246ACF">
      <w:pPr>
        <w:keepNext/>
        <w:suppressAutoHyphens/>
        <w:spacing w:before="0"/>
        <w:contextualSpacing w:val="0"/>
        <w:jc w:val="center"/>
        <w:outlineLvl w:val="0"/>
        <w:rPr>
          <w:rFonts w:eastAsia="Calibri" w:cs="Times New Roman"/>
          <w:b/>
          <w:kern w:val="28"/>
          <w:lang w:eastAsia="lv-LV"/>
        </w:rPr>
      </w:pPr>
      <w:r>
        <w:rPr>
          <w:rFonts w:eastAsia="Calibri" w:cs="Times New Roman"/>
          <w:b/>
          <w:iCs/>
          <w:kern w:val="28"/>
          <w:lang w:eastAsia="lv-LV"/>
        </w:rPr>
        <w:t>“</w:t>
      </w:r>
      <w:r>
        <w:rPr>
          <w:rFonts w:eastAsia="Times New Roman" w:cs="Times New Roman"/>
          <w:b/>
          <w:lang w:eastAsia="lv-LV"/>
        </w:rPr>
        <w:t>Zvērināta revidenta pakalpojumi</w:t>
      </w:r>
      <w:r>
        <w:rPr>
          <w:rFonts w:eastAsia="Calibri" w:cs="Times New Roman"/>
          <w:b/>
          <w:kern w:val="28"/>
          <w:lang w:eastAsia="lv-LV"/>
        </w:rPr>
        <w:t>”</w:t>
      </w:r>
    </w:p>
    <w:p w14:paraId="3E3F9B52" w14:textId="7140D86D" w:rsidR="00407275" w:rsidRDefault="00246ACF" w:rsidP="00246ACF">
      <w:pPr>
        <w:keepNext/>
        <w:suppressAutoHyphens/>
        <w:spacing w:after="600"/>
        <w:contextualSpacing w:val="0"/>
        <w:jc w:val="center"/>
        <w:outlineLvl w:val="0"/>
        <w:rPr>
          <w:rFonts w:eastAsia="Times New Roman" w:cs="Times New Roman"/>
          <w:b/>
          <w:caps/>
          <w:u w:val="single"/>
        </w:rPr>
      </w:pPr>
      <w:r>
        <w:rPr>
          <w:rFonts w:eastAsia="Calibri" w:cs="Times New Roman"/>
          <w:b/>
          <w:kern w:val="28"/>
          <w:lang w:eastAsia="lv-LV"/>
        </w:rPr>
        <w:t xml:space="preserve">Cenu aptaujas identifikācijas Nr. </w:t>
      </w:r>
      <w:r w:rsidR="00407275">
        <w:rPr>
          <w:rFonts w:cs="Times New Roman"/>
          <w:b/>
          <w:bCs/>
          <w:i/>
          <w:szCs w:val="24"/>
        </w:rPr>
        <w:t>SPAAO 2026/2</w:t>
      </w: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131"/>
        <w:gridCol w:w="2695"/>
        <w:gridCol w:w="3825"/>
      </w:tblGrid>
      <w:tr w:rsidR="00407275" w14:paraId="4CB84E67" w14:textId="77777777" w:rsidTr="00901CB9">
        <w:tc>
          <w:tcPr>
            <w:tcW w:w="5706" w:type="dxa"/>
            <w:gridSpan w:val="3"/>
            <w:tcBorders>
              <w:top w:val="nil"/>
              <w:left w:val="nil"/>
              <w:bottom w:val="single" w:sz="4" w:space="0" w:color="auto"/>
              <w:right w:val="nil"/>
            </w:tcBorders>
            <w:vAlign w:val="center"/>
            <w:hideMark/>
          </w:tcPr>
          <w:p w14:paraId="293664D8" w14:textId="77777777" w:rsidR="00407275" w:rsidRDefault="00407275">
            <w:pPr>
              <w:rPr>
                <w:rFonts w:eastAsia="Times New Roman" w:cs="Times New Roman"/>
                <w:b/>
                <w:caps/>
                <w:u w:val="single"/>
              </w:rPr>
            </w:pPr>
          </w:p>
        </w:tc>
        <w:tc>
          <w:tcPr>
            <w:tcW w:w="3825" w:type="dxa"/>
            <w:tcBorders>
              <w:top w:val="nil"/>
              <w:left w:val="nil"/>
              <w:bottom w:val="single" w:sz="4" w:space="0" w:color="auto"/>
              <w:right w:val="nil"/>
            </w:tcBorders>
            <w:vAlign w:val="center"/>
            <w:hideMark/>
          </w:tcPr>
          <w:p w14:paraId="26C773F5" w14:textId="77777777" w:rsidR="00407275" w:rsidRDefault="00407275">
            <w:pPr>
              <w:spacing w:after="0"/>
              <w:jc w:val="center"/>
              <w:rPr>
                <w:rFonts w:eastAsia="Cambria" w:cs="Times New Roman"/>
                <w:sz w:val="22"/>
              </w:rPr>
            </w:pPr>
            <w:r>
              <w:rPr>
                <w:rFonts w:eastAsia="Cambria" w:cs="Times New Roman"/>
              </w:rPr>
              <w:t>,</w:t>
            </w:r>
          </w:p>
        </w:tc>
      </w:tr>
      <w:tr w:rsidR="00407275" w14:paraId="41E03945" w14:textId="77777777" w:rsidTr="00901CB9">
        <w:tc>
          <w:tcPr>
            <w:tcW w:w="5706" w:type="dxa"/>
            <w:gridSpan w:val="3"/>
            <w:tcBorders>
              <w:top w:val="single" w:sz="4" w:space="0" w:color="auto"/>
              <w:left w:val="nil"/>
              <w:bottom w:val="nil"/>
              <w:right w:val="nil"/>
            </w:tcBorders>
            <w:vAlign w:val="center"/>
            <w:hideMark/>
          </w:tcPr>
          <w:p w14:paraId="55A49B6F" w14:textId="77777777" w:rsidR="00407275" w:rsidRDefault="00407275">
            <w:pPr>
              <w:spacing w:after="0"/>
              <w:jc w:val="center"/>
              <w:rPr>
                <w:rFonts w:eastAsia="Cambria" w:cs="Times New Roman"/>
                <w:i/>
                <w:iCs/>
                <w:vertAlign w:val="superscript"/>
              </w:rPr>
            </w:pPr>
            <w:r>
              <w:rPr>
                <w:rFonts w:eastAsia="Cambria" w:cs="Times New Roman"/>
                <w:i/>
                <w:iCs/>
                <w:szCs w:val="24"/>
                <w:vertAlign w:val="superscript"/>
              </w:rPr>
              <w:t>(Sabiedrības nosaukums)</w:t>
            </w:r>
          </w:p>
        </w:tc>
        <w:tc>
          <w:tcPr>
            <w:tcW w:w="3825" w:type="dxa"/>
            <w:tcBorders>
              <w:top w:val="single" w:sz="4" w:space="0" w:color="auto"/>
              <w:left w:val="nil"/>
              <w:bottom w:val="nil"/>
              <w:right w:val="nil"/>
            </w:tcBorders>
            <w:vAlign w:val="center"/>
            <w:hideMark/>
          </w:tcPr>
          <w:p w14:paraId="26EBDF3F" w14:textId="77777777" w:rsidR="00407275" w:rsidRDefault="00407275">
            <w:pPr>
              <w:spacing w:after="0"/>
              <w:jc w:val="center"/>
              <w:rPr>
                <w:rFonts w:eastAsia="Cambria" w:cs="Times New Roman"/>
                <w:i/>
                <w:iCs/>
                <w:vertAlign w:val="superscript"/>
              </w:rPr>
            </w:pPr>
            <w:r>
              <w:rPr>
                <w:rFonts w:eastAsia="Cambria" w:cs="Times New Roman"/>
                <w:i/>
                <w:iCs/>
                <w:szCs w:val="24"/>
                <w:vertAlign w:val="superscript"/>
              </w:rPr>
              <w:t>(Reģistrācijas numurs)</w:t>
            </w:r>
          </w:p>
        </w:tc>
      </w:tr>
      <w:tr w:rsidR="00407275" w14:paraId="203488E1" w14:textId="77777777" w:rsidTr="00901CB9">
        <w:tc>
          <w:tcPr>
            <w:tcW w:w="3011" w:type="dxa"/>
            <w:gridSpan w:val="2"/>
            <w:tcBorders>
              <w:top w:val="nil"/>
              <w:left w:val="nil"/>
              <w:bottom w:val="nil"/>
              <w:right w:val="nil"/>
            </w:tcBorders>
            <w:vAlign w:val="center"/>
            <w:hideMark/>
          </w:tcPr>
          <w:p w14:paraId="5201ED8C" w14:textId="77777777" w:rsidR="00407275" w:rsidRDefault="00407275">
            <w:pPr>
              <w:spacing w:after="0"/>
              <w:rPr>
                <w:rFonts w:eastAsia="Cambria" w:cs="Times New Roman"/>
                <w:i/>
                <w:iCs/>
              </w:rPr>
            </w:pPr>
            <w:r>
              <w:rPr>
                <w:rFonts w:eastAsia="Cambria" w:cs="Times New Roman"/>
              </w:rPr>
              <w:t>kuras vārdā saskaņā ar</w:t>
            </w:r>
          </w:p>
        </w:tc>
        <w:tc>
          <w:tcPr>
            <w:tcW w:w="6520" w:type="dxa"/>
            <w:gridSpan w:val="2"/>
            <w:tcBorders>
              <w:top w:val="nil"/>
              <w:left w:val="nil"/>
              <w:bottom w:val="single" w:sz="4" w:space="0" w:color="auto"/>
              <w:right w:val="nil"/>
            </w:tcBorders>
            <w:vAlign w:val="center"/>
          </w:tcPr>
          <w:p w14:paraId="2F02F9C3" w14:textId="77777777" w:rsidR="00407275" w:rsidRDefault="00407275">
            <w:pPr>
              <w:spacing w:after="0"/>
              <w:jc w:val="center"/>
              <w:rPr>
                <w:rFonts w:eastAsia="Cambria" w:cs="Times New Roman"/>
                <w:i/>
                <w:iCs/>
              </w:rPr>
            </w:pPr>
          </w:p>
        </w:tc>
      </w:tr>
      <w:tr w:rsidR="00407275" w14:paraId="6C7728BD" w14:textId="77777777" w:rsidTr="00901CB9">
        <w:tc>
          <w:tcPr>
            <w:tcW w:w="9531" w:type="dxa"/>
            <w:gridSpan w:val="4"/>
            <w:tcBorders>
              <w:top w:val="single" w:sz="4" w:space="0" w:color="auto"/>
              <w:left w:val="nil"/>
              <w:bottom w:val="nil"/>
              <w:right w:val="nil"/>
            </w:tcBorders>
            <w:vAlign w:val="center"/>
            <w:hideMark/>
          </w:tcPr>
          <w:p w14:paraId="1A73EDD1" w14:textId="77777777" w:rsidR="00407275" w:rsidRDefault="00407275">
            <w:pPr>
              <w:spacing w:after="0"/>
              <w:jc w:val="center"/>
              <w:rPr>
                <w:rFonts w:eastAsia="Cambria" w:cs="Times New Roman"/>
                <w:i/>
                <w:iCs/>
                <w:vertAlign w:val="superscript"/>
              </w:rPr>
            </w:pPr>
            <w:r>
              <w:rPr>
                <w:rFonts w:eastAsia="Cambria" w:cs="Times New Roman"/>
                <w:i/>
                <w:iCs/>
                <w:szCs w:val="24"/>
                <w:vertAlign w:val="superscript"/>
              </w:rPr>
              <w:t>(pārstāvības pamats)</w:t>
            </w:r>
          </w:p>
        </w:tc>
      </w:tr>
      <w:tr w:rsidR="00407275" w14:paraId="2E498798" w14:textId="77777777" w:rsidTr="00901CB9">
        <w:trPr>
          <w:trHeight w:val="157"/>
        </w:trPr>
        <w:tc>
          <w:tcPr>
            <w:tcW w:w="880" w:type="dxa"/>
            <w:tcBorders>
              <w:top w:val="nil"/>
              <w:left w:val="nil"/>
              <w:bottom w:val="single" w:sz="4" w:space="0" w:color="auto"/>
              <w:right w:val="single" w:sz="4" w:space="0" w:color="auto"/>
            </w:tcBorders>
            <w:vAlign w:val="center"/>
            <w:hideMark/>
          </w:tcPr>
          <w:p w14:paraId="3262D53E" w14:textId="77777777" w:rsidR="00407275" w:rsidRDefault="00407275">
            <w:pPr>
              <w:spacing w:after="0"/>
              <w:rPr>
                <w:rFonts w:eastAsia="Cambria" w:cs="Times New Roman"/>
                <w:i/>
                <w:iCs/>
              </w:rPr>
            </w:pPr>
            <w:r>
              <w:rPr>
                <w:rFonts w:eastAsia="Cambria" w:cs="Times New Roman"/>
              </w:rPr>
              <w:t>rīkojas</w:t>
            </w:r>
          </w:p>
        </w:tc>
        <w:tc>
          <w:tcPr>
            <w:tcW w:w="8651" w:type="dxa"/>
            <w:gridSpan w:val="3"/>
            <w:tcBorders>
              <w:top w:val="nil"/>
              <w:left w:val="single" w:sz="4" w:space="0" w:color="auto"/>
              <w:bottom w:val="single" w:sz="4" w:space="0" w:color="auto"/>
              <w:right w:val="nil"/>
            </w:tcBorders>
            <w:vAlign w:val="center"/>
          </w:tcPr>
          <w:p w14:paraId="149B8BA9" w14:textId="77777777" w:rsidR="00407275" w:rsidRDefault="00407275">
            <w:pPr>
              <w:spacing w:after="0"/>
              <w:jc w:val="center"/>
              <w:rPr>
                <w:rFonts w:eastAsia="Cambria" w:cs="Times New Roman"/>
                <w:i/>
                <w:iCs/>
              </w:rPr>
            </w:pPr>
          </w:p>
        </w:tc>
      </w:tr>
      <w:tr w:rsidR="00407275" w14:paraId="1A18CF74" w14:textId="77777777" w:rsidTr="00901CB9">
        <w:trPr>
          <w:trHeight w:val="157"/>
        </w:trPr>
        <w:tc>
          <w:tcPr>
            <w:tcW w:w="9531" w:type="dxa"/>
            <w:gridSpan w:val="4"/>
            <w:tcBorders>
              <w:top w:val="single" w:sz="4" w:space="0" w:color="auto"/>
              <w:left w:val="nil"/>
              <w:bottom w:val="nil"/>
              <w:right w:val="nil"/>
            </w:tcBorders>
            <w:vAlign w:val="center"/>
            <w:hideMark/>
          </w:tcPr>
          <w:p w14:paraId="55E3AAB5" w14:textId="77777777" w:rsidR="00407275" w:rsidRDefault="00407275">
            <w:pPr>
              <w:spacing w:after="0"/>
              <w:jc w:val="center"/>
              <w:rPr>
                <w:rFonts w:eastAsia="Cambria" w:cs="Times New Roman"/>
                <w:i/>
                <w:iCs/>
                <w:szCs w:val="24"/>
                <w:vertAlign w:val="superscript"/>
              </w:rPr>
            </w:pPr>
            <w:r>
              <w:rPr>
                <w:rFonts w:eastAsia="Cambria" w:cs="Times New Roman"/>
                <w:i/>
                <w:iCs/>
                <w:szCs w:val="24"/>
                <w:vertAlign w:val="superscript"/>
              </w:rPr>
              <w:t>(amats, vārds un uzvārds)</w:t>
            </w:r>
          </w:p>
        </w:tc>
      </w:tr>
    </w:tbl>
    <w:p w14:paraId="44DB459F" w14:textId="77777777" w:rsidR="00407275" w:rsidRDefault="00407275" w:rsidP="00407275">
      <w:pPr>
        <w:spacing w:after="0"/>
        <w:ind w:firstLine="567"/>
        <w:rPr>
          <w:rFonts w:eastAsia="Cambria" w:cs="Times New Roman"/>
          <w:b/>
          <w:bCs/>
          <w:szCs w:val="24"/>
        </w:rPr>
      </w:pPr>
      <w:r>
        <w:rPr>
          <w:rFonts w:eastAsia="Cambria" w:cs="Times New Roman"/>
          <w:szCs w:val="24"/>
        </w:rPr>
        <w:t>ar šo piesakās piedalīties SIA “</w:t>
      </w:r>
      <w:proofErr w:type="spellStart"/>
      <w:r>
        <w:rPr>
          <w:rFonts w:eastAsia="Cambria" w:cs="Times New Roman"/>
          <w:szCs w:val="24"/>
        </w:rPr>
        <w:t>Vidusdaugavas</w:t>
      </w:r>
      <w:proofErr w:type="spellEnd"/>
      <w:r>
        <w:rPr>
          <w:rFonts w:eastAsia="Cambria" w:cs="Times New Roman"/>
          <w:szCs w:val="24"/>
        </w:rPr>
        <w:t xml:space="preserve"> SPAAO” veiktajā Cenu aptaujā un veikt uzņēmuma 2026.gada pārskata revīziju, sagatavot revīzijas pārskatu un zvērināta revidenta ziņojumu.</w:t>
      </w:r>
    </w:p>
    <w:p w14:paraId="2B0AAC3F" w14:textId="77777777" w:rsidR="00407275" w:rsidRDefault="00407275" w:rsidP="00407275">
      <w:pPr>
        <w:spacing w:before="240" w:after="0"/>
        <w:rPr>
          <w:rFonts w:eastAsia="Cambria" w:cs="Times New Roman"/>
          <w:szCs w:val="24"/>
        </w:rPr>
      </w:pPr>
      <w:r>
        <w:rPr>
          <w:rFonts w:eastAsia="Cambria" w:cs="Times New Roman"/>
          <w:szCs w:val="24"/>
        </w:rPr>
        <w:t>Apliecinu, ka:</w:t>
      </w:r>
    </w:p>
    <w:p w14:paraId="537EAB4D" w14:textId="77777777" w:rsidR="00407275" w:rsidRDefault="00407275" w:rsidP="00246ACF">
      <w:pPr>
        <w:numPr>
          <w:ilvl w:val="0"/>
          <w:numId w:val="26"/>
        </w:numPr>
        <w:spacing w:before="0" w:after="0"/>
        <w:ind w:left="851" w:hanging="284"/>
        <w:contextualSpacing w:val="0"/>
        <w:rPr>
          <w:rFonts w:eastAsia="Cambria" w:cs="Times New Roman"/>
          <w:szCs w:val="24"/>
        </w:rPr>
      </w:pPr>
      <w:r>
        <w:rPr>
          <w:rFonts w:eastAsia="Cambria" w:cs="Times New Roman"/>
          <w:szCs w:val="24"/>
        </w:rPr>
        <w:t>pretendents ir reģistrēts, licencēts un/vai sertificēts atbilstoši attiecīgās valsts normatīvo aktu prasībām, tiesīgs veikt Pasūtītājam nepieciešamos pakalpojumus;</w:t>
      </w:r>
    </w:p>
    <w:p w14:paraId="3D7E8E93" w14:textId="77777777" w:rsidR="00407275" w:rsidRDefault="00407275" w:rsidP="00246ACF">
      <w:pPr>
        <w:numPr>
          <w:ilvl w:val="0"/>
          <w:numId w:val="26"/>
        </w:numPr>
        <w:spacing w:before="0" w:after="0"/>
        <w:ind w:left="851" w:hanging="284"/>
        <w:contextualSpacing w:val="0"/>
        <w:rPr>
          <w:rFonts w:eastAsia="Cambria" w:cs="Times New Roman"/>
          <w:szCs w:val="24"/>
        </w:rPr>
      </w:pPr>
      <w:r>
        <w:rPr>
          <w:rFonts w:eastAsia="Cambria" w:cs="Times New Roman"/>
          <w:szCs w:val="24"/>
        </w:rPr>
        <w:t>esam iepazinušies un pilnībā piekrītam Cenu aptaujas nolikuma nosacījumiem;</w:t>
      </w:r>
    </w:p>
    <w:p w14:paraId="3B3082EE" w14:textId="77777777" w:rsidR="00407275" w:rsidRDefault="00407275" w:rsidP="00246ACF">
      <w:pPr>
        <w:numPr>
          <w:ilvl w:val="0"/>
          <w:numId w:val="26"/>
        </w:numPr>
        <w:spacing w:before="0" w:after="0"/>
        <w:ind w:left="851" w:hanging="284"/>
        <w:contextualSpacing w:val="0"/>
        <w:rPr>
          <w:rFonts w:eastAsia="Cambria" w:cs="Times New Roman"/>
          <w:szCs w:val="24"/>
        </w:rPr>
      </w:pPr>
      <w:r>
        <w:rPr>
          <w:rFonts w:eastAsia="Cambria" w:cs="Times New Roman"/>
          <w:szCs w:val="24"/>
        </w:rPr>
        <w:t>šis piedāvājums ir sagatavots individuāli un nav saskaņots ar konkurentiem;</w:t>
      </w:r>
    </w:p>
    <w:p w14:paraId="4F1BC305" w14:textId="77777777" w:rsidR="00407275" w:rsidRDefault="00407275" w:rsidP="00246ACF">
      <w:pPr>
        <w:numPr>
          <w:ilvl w:val="0"/>
          <w:numId w:val="26"/>
        </w:numPr>
        <w:spacing w:before="0" w:after="960"/>
        <w:ind w:left="851" w:hanging="284"/>
        <w:contextualSpacing w:val="0"/>
        <w:rPr>
          <w:rFonts w:eastAsia="Cambria" w:cs="Times New Roman"/>
          <w:szCs w:val="24"/>
        </w:rPr>
      </w:pPr>
      <w:r>
        <w:rPr>
          <w:rFonts w:eastAsia="Cambria" w:cs="Times New Roman"/>
          <w:szCs w:val="24"/>
        </w:rPr>
        <w:t>visas piedāvājumā sniegtās ziņas ir patiesas.</w:t>
      </w:r>
    </w:p>
    <w:tbl>
      <w:tblPr>
        <w:tblW w:w="9531" w:type="dxa"/>
        <w:tblInd w:w="108" w:type="dxa"/>
        <w:tblLayout w:type="fixed"/>
        <w:tblLook w:val="04A0" w:firstRow="1" w:lastRow="0" w:firstColumn="1" w:lastColumn="0" w:noHBand="0" w:noVBand="1"/>
      </w:tblPr>
      <w:tblGrid>
        <w:gridCol w:w="4285"/>
        <w:gridCol w:w="5246"/>
      </w:tblGrid>
      <w:tr w:rsidR="00407275" w14:paraId="53A2D7E1" w14:textId="77777777" w:rsidTr="00901CB9">
        <w:tc>
          <w:tcPr>
            <w:tcW w:w="4285" w:type="dxa"/>
            <w:hideMark/>
          </w:tcPr>
          <w:p w14:paraId="7715797E" w14:textId="77777777" w:rsidR="00407275" w:rsidRDefault="00407275" w:rsidP="00246ACF">
            <w:pPr>
              <w:spacing w:after="0"/>
              <w:contextualSpacing w:val="0"/>
              <w:rPr>
                <w:rFonts w:eastAsia="Cambria" w:cs="Times New Roman"/>
                <w:szCs w:val="24"/>
              </w:rPr>
            </w:pPr>
            <w:r>
              <w:rPr>
                <w:rFonts w:eastAsia="Cambria" w:cs="Times New Roman"/>
                <w:szCs w:val="24"/>
              </w:rPr>
              <w:t>Uzņēmuma nosaukums:</w:t>
            </w:r>
          </w:p>
        </w:tc>
        <w:tc>
          <w:tcPr>
            <w:tcW w:w="5246" w:type="dxa"/>
            <w:tcBorders>
              <w:top w:val="nil"/>
              <w:left w:val="nil"/>
              <w:bottom w:val="single" w:sz="4" w:space="0" w:color="000000"/>
              <w:right w:val="nil"/>
            </w:tcBorders>
          </w:tcPr>
          <w:p w14:paraId="0DE2DF72" w14:textId="77777777" w:rsidR="00407275" w:rsidRDefault="00407275" w:rsidP="00246ACF">
            <w:pPr>
              <w:spacing w:after="0"/>
              <w:contextualSpacing w:val="0"/>
              <w:rPr>
                <w:rFonts w:eastAsia="Cambria" w:cs="Times New Roman"/>
                <w:szCs w:val="24"/>
              </w:rPr>
            </w:pPr>
          </w:p>
        </w:tc>
      </w:tr>
      <w:tr w:rsidR="00407275" w14:paraId="7443777E" w14:textId="77777777" w:rsidTr="00901CB9">
        <w:tc>
          <w:tcPr>
            <w:tcW w:w="4285" w:type="dxa"/>
            <w:hideMark/>
          </w:tcPr>
          <w:p w14:paraId="2940A6CF" w14:textId="77777777" w:rsidR="00407275" w:rsidRDefault="00407275" w:rsidP="00246ACF">
            <w:pPr>
              <w:spacing w:after="0"/>
              <w:contextualSpacing w:val="0"/>
              <w:rPr>
                <w:rFonts w:eastAsia="Cambria" w:cs="Times New Roman"/>
                <w:szCs w:val="24"/>
              </w:rPr>
            </w:pPr>
            <w:r>
              <w:rPr>
                <w:rFonts w:eastAsia="Cambria" w:cs="Times New Roman"/>
                <w:szCs w:val="24"/>
              </w:rPr>
              <w:t>Juridiskā adrese:</w:t>
            </w:r>
          </w:p>
        </w:tc>
        <w:tc>
          <w:tcPr>
            <w:tcW w:w="5246" w:type="dxa"/>
            <w:tcBorders>
              <w:top w:val="nil"/>
              <w:left w:val="nil"/>
              <w:bottom w:val="single" w:sz="4" w:space="0" w:color="000000"/>
              <w:right w:val="nil"/>
            </w:tcBorders>
          </w:tcPr>
          <w:p w14:paraId="304C2566" w14:textId="77777777" w:rsidR="00407275" w:rsidRDefault="00407275" w:rsidP="00246ACF">
            <w:pPr>
              <w:spacing w:after="0"/>
              <w:contextualSpacing w:val="0"/>
              <w:rPr>
                <w:rFonts w:eastAsia="Cambria" w:cs="Times New Roman"/>
                <w:szCs w:val="24"/>
              </w:rPr>
            </w:pPr>
          </w:p>
        </w:tc>
      </w:tr>
      <w:tr w:rsidR="00407275" w14:paraId="26D12A19" w14:textId="77777777" w:rsidTr="00901CB9">
        <w:tc>
          <w:tcPr>
            <w:tcW w:w="4285" w:type="dxa"/>
            <w:hideMark/>
          </w:tcPr>
          <w:p w14:paraId="5B4C1AE0" w14:textId="77777777" w:rsidR="00407275" w:rsidRDefault="00407275" w:rsidP="00246ACF">
            <w:pPr>
              <w:spacing w:after="0"/>
              <w:contextualSpacing w:val="0"/>
              <w:rPr>
                <w:rFonts w:eastAsia="Cambria" w:cs="Times New Roman"/>
                <w:szCs w:val="24"/>
              </w:rPr>
            </w:pPr>
            <w:r>
              <w:rPr>
                <w:rFonts w:eastAsia="Cambria" w:cs="Times New Roman"/>
                <w:szCs w:val="24"/>
              </w:rPr>
              <w:t>Kontaktpersona:</w:t>
            </w:r>
          </w:p>
        </w:tc>
        <w:tc>
          <w:tcPr>
            <w:tcW w:w="5246" w:type="dxa"/>
            <w:tcBorders>
              <w:top w:val="nil"/>
              <w:left w:val="nil"/>
              <w:bottom w:val="single" w:sz="4" w:space="0" w:color="000000"/>
              <w:right w:val="nil"/>
            </w:tcBorders>
          </w:tcPr>
          <w:p w14:paraId="11AFF831" w14:textId="77777777" w:rsidR="00407275" w:rsidRDefault="00407275" w:rsidP="00246ACF">
            <w:pPr>
              <w:spacing w:after="0"/>
              <w:contextualSpacing w:val="0"/>
              <w:rPr>
                <w:rFonts w:eastAsia="Cambria" w:cs="Times New Roman"/>
                <w:szCs w:val="24"/>
              </w:rPr>
            </w:pPr>
          </w:p>
        </w:tc>
      </w:tr>
      <w:tr w:rsidR="00407275" w14:paraId="0F77E671" w14:textId="77777777" w:rsidTr="00901CB9">
        <w:tc>
          <w:tcPr>
            <w:tcW w:w="4285" w:type="dxa"/>
            <w:hideMark/>
          </w:tcPr>
          <w:p w14:paraId="4148C0B2" w14:textId="77777777" w:rsidR="00407275" w:rsidRDefault="00407275" w:rsidP="00246ACF">
            <w:pPr>
              <w:spacing w:after="0"/>
              <w:contextualSpacing w:val="0"/>
              <w:rPr>
                <w:rFonts w:eastAsia="Cambria" w:cs="Times New Roman"/>
                <w:szCs w:val="24"/>
              </w:rPr>
            </w:pPr>
            <w:r>
              <w:rPr>
                <w:rFonts w:eastAsia="Cambria" w:cs="Times New Roman"/>
                <w:szCs w:val="24"/>
              </w:rPr>
              <w:t>Tālruņa numurs:</w:t>
            </w:r>
          </w:p>
        </w:tc>
        <w:tc>
          <w:tcPr>
            <w:tcW w:w="5246" w:type="dxa"/>
            <w:tcBorders>
              <w:top w:val="nil"/>
              <w:left w:val="nil"/>
              <w:bottom w:val="single" w:sz="4" w:space="0" w:color="000000"/>
              <w:right w:val="nil"/>
            </w:tcBorders>
          </w:tcPr>
          <w:p w14:paraId="1F154EAC" w14:textId="77777777" w:rsidR="00407275" w:rsidRDefault="00407275" w:rsidP="00246ACF">
            <w:pPr>
              <w:spacing w:after="0"/>
              <w:contextualSpacing w:val="0"/>
              <w:rPr>
                <w:rFonts w:eastAsia="Cambria" w:cs="Times New Roman"/>
                <w:szCs w:val="24"/>
              </w:rPr>
            </w:pPr>
          </w:p>
        </w:tc>
      </w:tr>
      <w:tr w:rsidR="00407275" w14:paraId="0B2C783D" w14:textId="77777777" w:rsidTr="00901CB9">
        <w:tc>
          <w:tcPr>
            <w:tcW w:w="4285" w:type="dxa"/>
            <w:hideMark/>
          </w:tcPr>
          <w:p w14:paraId="05D03B3F" w14:textId="77777777" w:rsidR="00407275" w:rsidRDefault="00407275" w:rsidP="00246ACF">
            <w:pPr>
              <w:spacing w:after="0"/>
              <w:contextualSpacing w:val="0"/>
              <w:rPr>
                <w:rFonts w:eastAsia="Cambria" w:cs="Times New Roman"/>
                <w:szCs w:val="24"/>
              </w:rPr>
            </w:pPr>
            <w:r>
              <w:rPr>
                <w:rFonts w:eastAsia="Cambria" w:cs="Times New Roman"/>
                <w:szCs w:val="24"/>
              </w:rPr>
              <w:t>E-pasta adrese:</w:t>
            </w:r>
          </w:p>
        </w:tc>
        <w:tc>
          <w:tcPr>
            <w:tcW w:w="5246" w:type="dxa"/>
            <w:tcBorders>
              <w:top w:val="single" w:sz="4" w:space="0" w:color="000000"/>
              <w:left w:val="nil"/>
              <w:bottom w:val="single" w:sz="4" w:space="0" w:color="auto"/>
              <w:right w:val="nil"/>
            </w:tcBorders>
          </w:tcPr>
          <w:p w14:paraId="207D8A39" w14:textId="77777777" w:rsidR="00407275" w:rsidRDefault="00407275" w:rsidP="00246ACF">
            <w:pPr>
              <w:spacing w:after="0"/>
              <w:contextualSpacing w:val="0"/>
              <w:rPr>
                <w:rFonts w:eastAsia="Cambria" w:cs="Times New Roman"/>
                <w:szCs w:val="24"/>
              </w:rPr>
            </w:pPr>
          </w:p>
        </w:tc>
      </w:tr>
      <w:tr w:rsidR="00407275" w14:paraId="569D659B" w14:textId="77777777" w:rsidTr="00901CB9">
        <w:tc>
          <w:tcPr>
            <w:tcW w:w="4285" w:type="dxa"/>
            <w:hideMark/>
          </w:tcPr>
          <w:p w14:paraId="440D733C" w14:textId="77777777" w:rsidR="00407275" w:rsidRDefault="00407275" w:rsidP="00246ACF">
            <w:pPr>
              <w:spacing w:after="0"/>
              <w:contextualSpacing w:val="0"/>
              <w:rPr>
                <w:rFonts w:eastAsia="Cambria" w:cs="Times New Roman"/>
                <w:szCs w:val="24"/>
              </w:rPr>
            </w:pPr>
            <w:proofErr w:type="spellStart"/>
            <w:r>
              <w:rPr>
                <w:rFonts w:eastAsia="Cambria" w:cs="Times New Roman"/>
                <w:szCs w:val="24"/>
              </w:rPr>
              <w:t>Paraksttiesīgā</w:t>
            </w:r>
            <w:proofErr w:type="spellEnd"/>
            <w:r>
              <w:rPr>
                <w:rFonts w:eastAsia="Cambria" w:cs="Times New Roman"/>
                <w:szCs w:val="24"/>
              </w:rPr>
              <w:t xml:space="preserve"> persona, amats, paraksts:</w:t>
            </w:r>
          </w:p>
        </w:tc>
        <w:tc>
          <w:tcPr>
            <w:tcW w:w="5246" w:type="dxa"/>
            <w:tcBorders>
              <w:top w:val="single" w:sz="4" w:space="0" w:color="auto"/>
              <w:left w:val="nil"/>
              <w:bottom w:val="single" w:sz="4" w:space="0" w:color="000000"/>
              <w:right w:val="nil"/>
            </w:tcBorders>
          </w:tcPr>
          <w:p w14:paraId="530A8BAE" w14:textId="77777777" w:rsidR="00407275" w:rsidRDefault="00407275" w:rsidP="00246ACF">
            <w:pPr>
              <w:spacing w:after="0"/>
              <w:contextualSpacing w:val="0"/>
              <w:rPr>
                <w:rFonts w:eastAsia="Cambria" w:cs="Times New Roman"/>
                <w:szCs w:val="24"/>
              </w:rPr>
            </w:pPr>
          </w:p>
        </w:tc>
      </w:tr>
      <w:tr w:rsidR="00407275" w14:paraId="12BE8E7F" w14:textId="77777777" w:rsidTr="00901CB9">
        <w:tc>
          <w:tcPr>
            <w:tcW w:w="4285" w:type="dxa"/>
            <w:hideMark/>
          </w:tcPr>
          <w:p w14:paraId="6F4FCB84" w14:textId="77777777" w:rsidR="00407275" w:rsidRDefault="00407275" w:rsidP="00246ACF">
            <w:pPr>
              <w:spacing w:after="0"/>
              <w:contextualSpacing w:val="0"/>
              <w:rPr>
                <w:rFonts w:eastAsia="Cambria" w:cs="Times New Roman"/>
                <w:szCs w:val="24"/>
              </w:rPr>
            </w:pPr>
            <w:r>
              <w:rPr>
                <w:rFonts w:eastAsia="Cambria" w:cs="Times New Roman"/>
                <w:szCs w:val="24"/>
              </w:rPr>
              <w:t>Datums:</w:t>
            </w:r>
          </w:p>
        </w:tc>
        <w:tc>
          <w:tcPr>
            <w:tcW w:w="5246" w:type="dxa"/>
            <w:tcBorders>
              <w:top w:val="single" w:sz="4" w:space="0" w:color="auto"/>
              <w:left w:val="nil"/>
              <w:bottom w:val="single" w:sz="4" w:space="0" w:color="000000"/>
              <w:right w:val="nil"/>
            </w:tcBorders>
          </w:tcPr>
          <w:p w14:paraId="633F697B" w14:textId="77777777" w:rsidR="00407275" w:rsidRDefault="00407275" w:rsidP="00246ACF">
            <w:pPr>
              <w:spacing w:after="0"/>
              <w:contextualSpacing w:val="0"/>
              <w:rPr>
                <w:rFonts w:eastAsia="Cambria" w:cs="Times New Roman"/>
                <w:szCs w:val="24"/>
              </w:rPr>
            </w:pPr>
          </w:p>
        </w:tc>
      </w:tr>
    </w:tbl>
    <w:p w14:paraId="336D4673" w14:textId="77777777" w:rsidR="00407275" w:rsidRDefault="00407275" w:rsidP="00246ACF">
      <w:pPr>
        <w:spacing w:after="0"/>
        <w:contextualSpacing w:val="0"/>
        <w:rPr>
          <w:rFonts w:eastAsia="Calibri" w:cs="Times New Roman"/>
          <w:szCs w:val="24"/>
        </w:rPr>
        <w:sectPr w:rsidR="00407275" w:rsidSect="00DF4B74">
          <w:pgSz w:w="11906" w:h="16838"/>
          <w:pgMar w:top="1134" w:right="1134" w:bottom="1134" w:left="1134" w:header="709" w:footer="709" w:gutter="0"/>
          <w:cols w:space="720"/>
        </w:sectPr>
      </w:pPr>
    </w:p>
    <w:p w14:paraId="38CADE61" w14:textId="787442A4" w:rsidR="00407275" w:rsidRDefault="00246ACF" w:rsidP="00407275">
      <w:pPr>
        <w:jc w:val="right"/>
        <w:rPr>
          <w:rFonts w:cs="Times New Roman"/>
          <w:szCs w:val="24"/>
        </w:rPr>
      </w:pPr>
      <w:r>
        <w:rPr>
          <w:rFonts w:cs="Times New Roman"/>
          <w:szCs w:val="24"/>
        </w:rPr>
        <w:lastRenderedPageBreak/>
        <w:t>2</w:t>
      </w:r>
      <w:r w:rsidR="00407275">
        <w:rPr>
          <w:rFonts w:cs="Times New Roman"/>
          <w:szCs w:val="24"/>
        </w:rPr>
        <w:t xml:space="preserve">.pielikums </w:t>
      </w:r>
    </w:p>
    <w:p w14:paraId="59C2057B" w14:textId="23A9E2B9" w:rsidR="00407275" w:rsidRPr="00477E88" w:rsidRDefault="00477E88" w:rsidP="00477E88">
      <w:pPr>
        <w:pStyle w:val="Virsraksts1"/>
        <w:numPr>
          <w:ilvl w:val="0"/>
          <w:numId w:val="0"/>
        </w:numPr>
        <w:rPr>
          <w:caps/>
        </w:rPr>
      </w:pPr>
      <w:bookmarkStart w:id="3" w:name="_finanšu_piedāvājums"/>
      <w:bookmarkEnd w:id="3"/>
      <w:r>
        <w:rPr>
          <w:caps/>
        </w:rPr>
        <w:t>FINANŠU PIEDĀVĀJUMS</w:t>
      </w:r>
    </w:p>
    <w:p w14:paraId="49AFB9CE" w14:textId="77777777" w:rsidR="00246ACF" w:rsidRDefault="00407275" w:rsidP="00246ACF">
      <w:pPr>
        <w:keepNext/>
        <w:suppressAutoHyphens/>
        <w:spacing w:before="0"/>
        <w:contextualSpacing w:val="0"/>
        <w:jc w:val="center"/>
        <w:outlineLvl w:val="0"/>
        <w:rPr>
          <w:rFonts w:eastAsia="Calibri" w:cs="Times New Roman"/>
          <w:b/>
          <w:kern w:val="28"/>
          <w:szCs w:val="24"/>
          <w:lang w:eastAsia="lv-LV"/>
        </w:rPr>
      </w:pPr>
      <w:r>
        <w:rPr>
          <w:rFonts w:eastAsia="Calibri" w:cs="Times New Roman"/>
          <w:b/>
          <w:iCs/>
          <w:kern w:val="28"/>
          <w:szCs w:val="24"/>
          <w:lang w:eastAsia="lv-LV"/>
        </w:rPr>
        <w:t>“</w:t>
      </w:r>
      <w:r>
        <w:rPr>
          <w:rFonts w:eastAsia="Times New Roman" w:cs="Times New Roman"/>
          <w:b/>
          <w:szCs w:val="24"/>
          <w:lang w:eastAsia="lv-LV"/>
        </w:rPr>
        <w:t>Zvērināta revidenta pakalpojumi</w:t>
      </w:r>
      <w:r>
        <w:rPr>
          <w:rFonts w:eastAsia="Calibri" w:cs="Times New Roman"/>
          <w:b/>
          <w:kern w:val="28"/>
          <w:szCs w:val="24"/>
          <w:lang w:eastAsia="lv-LV"/>
        </w:rPr>
        <w:t xml:space="preserve">”, </w:t>
      </w:r>
    </w:p>
    <w:p w14:paraId="336ABAC0" w14:textId="77777777" w:rsidR="00246ACF" w:rsidRDefault="00246ACF" w:rsidP="00246ACF">
      <w:pPr>
        <w:spacing w:after="600"/>
        <w:contextualSpacing w:val="0"/>
        <w:jc w:val="center"/>
        <w:rPr>
          <w:rFonts w:cs="Times New Roman"/>
          <w:b/>
          <w:bCs/>
          <w:i/>
          <w:szCs w:val="24"/>
        </w:rPr>
      </w:pPr>
      <w:r w:rsidRPr="00246ACF">
        <w:rPr>
          <w:rFonts w:cs="Times New Roman"/>
          <w:b/>
          <w:bCs/>
          <w:i/>
          <w:szCs w:val="24"/>
        </w:rPr>
        <w:t>Cenu aptaujas identifikācijas Nr. SPAAO 2026/2</w:t>
      </w:r>
    </w:p>
    <w:p w14:paraId="0C9996D4" w14:textId="215ACCAD" w:rsidR="00407275" w:rsidRDefault="00407275" w:rsidP="00407275">
      <w:pPr>
        <w:spacing w:before="240"/>
        <w:ind w:firstLine="567"/>
        <w:rPr>
          <w:rFonts w:cs="Times New Roman"/>
          <w:bCs/>
          <w:szCs w:val="24"/>
        </w:rPr>
      </w:pPr>
      <w:r>
        <w:rPr>
          <w:rFonts w:cs="Times New Roman"/>
          <w:bCs/>
          <w:szCs w:val="24"/>
        </w:rPr>
        <w:t>Piedāvājam veikt revīziju un sagatavot zvērināta revidenta ziņojumu par SIA “</w:t>
      </w:r>
      <w:proofErr w:type="spellStart"/>
      <w:r>
        <w:rPr>
          <w:rFonts w:cs="Times New Roman"/>
          <w:bCs/>
          <w:szCs w:val="24"/>
        </w:rPr>
        <w:t>Vidusdaugavas</w:t>
      </w:r>
      <w:proofErr w:type="spellEnd"/>
      <w:r>
        <w:rPr>
          <w:rFonts w:cs="Times New Roman"/>
          <w:bCs/>
          <w:szCs w:val="24"/>
        </w:rPr>
        <w:t xml:space="preserve"> SPAAO” 2026.gada pārskatu, par šādu summu:</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1701"/>
      </w:tblGrid>
      <w:tr w:rsidR="00407275" w14:paraId="21148117" w14:textId="77777777" w:rsidTr="00246ACF">
        <w:tc>
          <w:tcPr>
            <w:tcW w:w="8505" w:type="dxa"/>
            <w:tcBorders>
              <w:top w:val="single" w:sz="4" w:space="0" w:color="auto"/>
              <w:left w:val="single" w:sz="4" w:space="0" w:color="auto"/>
              <w:bottom w:val="single" w:sz="4" w:space="0" w:color="auto"/>
              <w:right w:val="single" w:sz="4" w:space="0" w:color="auto"/>
            </w:tcBorders>
            <w:vAlign w:val="center"/>
            <w:hideMark/>
          </w:tcPr>
          <w:p w14:paraId="7B3BFF41" w14:textId="77777777" w:rsidR="00407275" w:rsidRDefault="00407275">
            <w:pPr>
              <w:spacing w:after="0"/>
              <w:jc w:val="center"/>
              <w:rPr>
                <w:rFonts w:cs="Times New Roman"/>
                <w:b/>
                <w:bCs/>
                <w:szCs w:val="24"/>
              </w:rPr>
            </w:pPr>
            <w:r>
              <w:rPr>
                <w:rFonts w:cs="Times New Roman"/>
                <w:b/>
                <w:bCs/>
                <w:szCs w:val="24"/>
              </w:rPr>
              <w:t>Pakalpojums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BC6250" w14:textId="77777777" w:rsidR="00407275" w:rsidRDefault="00407275">
            <w:pPr>
              <w:spacing w:after="0"/>
              <w:jc w:val="center"/>
              <w:rPr>
                <w:rFonts w:cs="Times New Roman"/>
                <w:b/>
                <w:bCs/>
                <w:szCs w:val="24"/>
              </w:rPr>
            </w:pPr>
            <w:r>
              <w:rPr>
                <w:rFonts w:cs="Times New Roman"/>
                <w:b/>
                <w:bCs/>
                <w:szCs w:val="24"/>
              </w:rPr>
              <w:t>Summa EUR</w:t>
            </w:r>
          </w:p>
        </w:tc>
      </w:tr>
      <w:tr w:rsidR="00407275" w14:paraId="1E9093E9" w14:textId="77777777" w:rsidTr="00246ACF">
        <w:tc>
          <w:tcPr>
            <w:tcW w:w="8505" w:type="dxa"/>
            <w:tcBorders>
              <w:top w:val="single" w:sz="4" w:space="0" w:color="auto"/>
              <w:left w:val="single" w:sz="4" w:space="0" w:color="auto"/>
              <w:bottom w:val="single" w:sz="4" w:space="0" w:color="auto"/>
              <w:right w:val="single" w:sz="4" w:space="0" w:color="auto"/>
            </w:tcBorders>
            <w:hideMark/>
          </w:tcPr>
          <w:p w14:paraId="2AA903A8" w14:textId="77777777" w:rsidR="00407275" w:rsidRDefault="00407275">
            <w:pPr>
              <w:spacing w:after="0"/>
              <w:rPr>
                <w:rFonts w:cs="Times New Roman"/>
                <w:szCs w:val="24"/>
              </w:rPr>
            </w:pPr>
            <w:r>
              <w:rPr>
                <w:rFonts w:cs="Times New Roman"/>
                <w:szCs w:val="24"/>
              </w:rPr>
              <w:t>Revīzijas veikšana un zvērināta revidenta atzinuma sniegšana par sabiedrības 2026.gada pārskatu</w:t>
            </w:r>
          </w:p>
        </w:tc>
        <w:tc>
          <w:tcPr>
            <w:tcW w:w="1701" w:type="dxa"/>
            <w:tcBorders>
              <w:top w:val="single" w:sz="4" w:space="0" w:color="auto"/>
              <w:left w:val="single" w:sz="4" w:space="0" w:color="auto"/>
              <w:bottom w:val="single" w:sz="4" w:space="0" w:color="auto"/>
              <w:right w:val="single" w:sz="4" w:space="0" w:color="auto"/>
            </w:tcBorders>
          </w:tcPr>
          <w:p w14:paraId="30FE15A1" w14:textId="77777777" w:rsidR="00407275" w:rsidRDefault="00407275">
            <w:pPr>
              <w:spacing w:after="0"/>
              <w:rPr>
                <w:rFonts w:cs="Times New Roman"/>
                <w:b/>
                <w:bCs/>
                <w:szCs w:val="24"/>
              </w:rPr>
            </w:pPr>
          </w:p>
        </w:tc>
      </w:tr>
      <w:tr w:rsidR="00407275" w14:paraId="1812E02B" w14:textId="77777777" w:rsidTr="00246ACF">
        <w:tc>
          <w:tcPr>
            <w:tcW w:w="8505" w:type="dxa"/>
            <w:tcBorders>
              <w:top w:val="single" w:sz="4" w:space="0" w:color="auto"/>
              <w:left w:val="single" w:sz="4" w:space="0" w:color="auto"/>
              <w:bottom w:val="single" w:sz="4" w:space="0" w:color="auto"/>
              <w:right w:val="single" w:sz="4" w:space="0" w:color="auto"/>
            </w:tcBorders>
            <w:hideMark/>
          </w:tcPr>
          <w:p w14:paraId="2B8723FE" w14:textId="77777777" w:rsidR="00407275" w:rsidRDefault="00407275">
            <w:pPr>
              <w:spacing w:after="0"/>
              <w:jc w:val="right"/>
              <w:rPr>
                <w:rFonts w:cs="Times New Roman"/>
                <w:szCs w:val="24"/>
              </w:rPr>
            </w:pPr>
            <w:r>
              <w:rPr>
                <w:rFonts w:cs="Times New Roman"/>
                <w:szCs w:val="24"/>
              </w:rPr>
              <w:t>Kopā (bez PVN)*</w:t>
            </w:r>
          </w:p>
        </w:tc>
        <w:tc>
          <w:tcPr>
            <w:tcW w:w="1701" w:type="dxa"/>
            <w:tcBorders>
              <w:top w:val="single" w:sz="4" w:space="0" w:color="auto"/>
              <w:left w:val="single" w:sz="4" w:space="0" w:color="auto"/>
              <w:bottom w:val="single" w:sz="4" w:space="0" w:color="auto"/>
              <w:right w:val="single" w:sz="4" w:space="0" w:color="auto"/>
            </w:tcBorders>
          </w:tcPr>
          <w:p w14:paraId="7A7C92A6" w14:textId="77777777" w:rsidR="00407275" w:rsidRDefault="00407275">
            <w:pPr>
              <w:spacing w:after="0"/>
              <w:rPr>
                <w:rFonts w:cs="Times New Roman"/>
                <w:b/>
                <w:bCs/>
                <w:szCs w:val="24"/>
              </w:rPr>
            </w:pPr>
          </w:p>
        </w:tc>
      </w:tr>
      <w:tr w:rsidR="00407275" w14:paraId="1E0A8E0D" w14:textId="77777777" w:rsidTr="00246ACF">
        <w:tc>
          <w:tcPr>
            <w:tcW w:w="8505" w:type="dxa"/>
            <w:tcBorders>
              <w:top w:val="single" w:sz="4" w:space="0" w:color="auto"/>
              <w:left w:val="single" w:sz="4" w:space="0" w:color="auto"/>
              <w:bottom w:val="single" w:sz="4" w:space="0" w:color="auto"/>
              <w:right w:val="single" w:sz="4" w:space="0" w:color="auto"/>
            </w:tcBorders>
            <w:hideMark/>
          </w:tcPr>
          <w:p w14:paraId="272EA0D2" w14:textId="77777777" w:rsidR="00407275" w:rsidRDefault="00407275">
            <w:pPr>
              <w:spacing w:after="0"/>
              <w:jc w:val="right"/>
              <w:rPr>
                <w:rFonts w:cs="Times New Roman"/>
                <w:szCs w:val="24"/>
              </w:rPr>
            </w:pPr>
            <w:r>
              <w:rPr>
                <w:rFonts w:cs="Times New Roman"/>
                <w:szCs w:val="24"/>
              </w:rPr>
              <w:t>PVN 21%</w:t>
            </w:r>
          </w:p>
        </w:tc>
        <w:tc>
          <w:tcPr>
            <w:tcW w:w="1701" w:type="dxa"/>
            <w:tcBorders>
              <w:top w:val="single" w:sz="4" w:space="0" w:color="auto"/>
              <w:left w:val="single" w:sz="4" w:space="0" w:color="auto"/>
              <w:bottom w:val="single" w:sz="4" w:space="0" w:color="auto"/>
              <w:right w:val="single" w:sz="4" w:space="0" w:color="auto"/>
            </w:tcBorders>
          </w:tcPr>
          <w:p w14:paraId="42DC71E7" w14:textId="77777777" w:rsidR="00407275" w:rsidRDefault="00407275">
            <w:pPr>
              <w:spacing w:after="0"/>
              <w:rPr>
                <w:rFonts w:cs="Times New Roman"/>
                <w:b/>
                <w:bCs/>
                <w:szCs w:val="24"/>
              </w:rPr>
            </w:pPr>
          </w:p>
        </w:tc>
      </w:tr>
      <w:tr w:rsidR="00407275" w14:paraId="40F63C88" w14:textId="77777777" w:rsidTr="00246ACF">
        <w:tc>
          <w:tcPr>
            <w:tcW w:w="8505" w:type="dxa"/>
            <w:tcBorders>
              <w:top w:val="single" w:sz="4" w:space="0" w:color="auto"/>
              <w:left w:val="single" w:sz="4" w:space="0" w:color="auto"/>
              <w:bottom w:val="single" w:sz="4" w:space="0" w:color="auto"/>
              <w:right w:val="single" w:sz="4" w:space="0" w:color="auto"/>
            </w:tcBorders>
            <w:hideMark/>
          </w:tcPr>
          <w:p w14:paraId="15F8481D" w14:textId="77777777" w:rsidR="00407275" w:rsidRDefault="00407275">
            <w:pPr>
              <w:spacing w:after="0"/>
              <w:jc w:val="right"/>
              <w:rPr>
                <w:rFonts w:cs="Times New Roman"/>
                <w:szCs w:val="24"/>
              </w:rPr>
            </w:pPr>
            <w:r>
              <w:rPr>
                <w:rFonts w:cs="Times New Roman"/>
                <w:szCs w:val="24"/>
              </w:rPr>
              <w:t>KOPĀ, t.sk. PVN</w:t>
            </w:r>
          </w:p>
        </w:tc>
        <w:tc>
          <w:tcPr>
            <w:tcW w:w="1701" w:type="dxa"/>
            <w:tcBorders>
              <w:top w:val="single" w:sz="4" w:space="0" w:color="auto"/>
              <w:left w:val="single" w:sz="4" w:space="0" w:color="auto"/>
              <w:bottom w:val="single" w:sz="4" w:space="0" w:color="auto"/>
              <w:right w:val="single" w:sz="4" w:space="0" w:color="auto"/>
            </w:tcBorders>
          </w:tcPr>
          <w:p w14:paraId="70F34DA2" w14:textId="77777777" w:rsidR="00407275" w:rsidRDefault="00407275">
            <w:pPr>
              <w:spacing w:after="0"/>
              <w:rPr>
                <w:rFonts w:cs="Times New Roman"/>
                <w:b/>
                <w:bCs/>
                <w:szCs w:val="24"/>
              </w:rPr>
            </w:pPr>
          </w:p>
        </w:tc>
      </w:tr>
    </w:tbl>
    <w:p w14:paraId="417D10D6" w14:textId="77777777" w:rsidR="00407275" w:rsidRDefault="00407275" w:rsidP="00246ACF">
      <w:pPr>
        <w:contextualSpacing w:val="0"/>
        <w:rPr>
          <w:rFonts w:cs="Times New Roman"/>
          <w:i/>
          <w:szCs w:val="24"/>
        </w:rPr>
      </w:pPr>
      <w:r>
        <w:rPr>
          <w:rFonts w:cs="Times New Roman"/>
          <w:i/>
          <w:szCs w:val="24"/>
        </w:rPr>
        <w:t>* vērtēšanas kritērijs – piedāvātā līgumcena</w:t>
      </w:r>
    </w:p>
    <w:p w14:paraId="75FBBD00" w14:textId="77777777" w:rsidR="00407275" w:rsidRDefault="00407275" w:rsidP="00246ACF">
      <w:pPr>
        <w:spacing w:after="0"/>
        <w:ind w:firstLine="567"/>
        <w:contextualSpacing w:val="0"/>
        <w:rPr>
          <w:rFonts w:cs="Times New Roman"/>
          <w:szCs w:val="24"/>
        </w:rPr>
      </w:pPr>
      <w:r>
        <w:rPr>
          <w:rFonts w:cs="Times New Roman"/>
          <w:szCs w:val="24"/>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558EB258" w14:textId="77777777" w:rsidR="00407275" w:rsidRDefault="00407275" w:rsidP="00246ACF">
      <w:pPr>
        <w:spacing w:after="0"/>
        <w:ind w:firstLine="567"/>
        <w:contextualSpacing w:val="0"/>
        <w:rPr>
          <w:rFonts w:cs="Times New Roman"/>
          <w:szCs w:val="24"/>
        </w:rPr>
      </w:pPr>
      <w:r>
        <w:rPr>
          <w:rFonts w:cs="Times New Roman"/>
          <w:szCs w:val="24"/>
        </w:rPr>
        <w:t xml:space="preserve">Apliecinām, ka līgumcenā, neieskaitot PVN, iekļauti visi normatīvajos aktos paredzētie nodokļi un maksājumi, kas saistīti ar kvalitatīvu un tehniskajām specifikācijām atbilstošu darbu izpildi. </w:t>
      </w:r>
    </w:p>
    <w:p w14:paraId="5E5CB1DC" w14:textId="77777777" w:rsidR="00407275" w:rsidRDefault="00407275" w:rsidP="00246ACF">
      <w:pPr>
        <w:spacing w:after="0"/>
        <w:ind w:firstLine="567"/>
        <w:contextualSpacing w:val="0"/>
        <w:rPr>
          <w:rFonts w:cs="Times New Roman"/>
          <w:szCs w:val="24"/>
        </w:rPr>
      </w:pPr>
      <w:r>
        <w:rPr>
          <w:rFonts w:cs="Times New Roman"/>
          <w:szCs w:val="24"/>
        </w:rPr>
        <w:t>Ar šo garantējam sniegto ziņu patiesumu un precizitāti. Mēs saprotam un piekrītam prasībām, kas izvirzītas Pretendentiem šī iepirkuma nolikumā.</w:t>
      </w:r>
    </w:p>
    <w:p w14:paraId="2520213C" w14:textId="77777777" w:rsidR="00407275" w:rsidRDefault="00407275" w:rsidP="00246ACF">
      <w:pPr>
        <w:spacing w:after="960"/>
        <w:ind w:firstLine="567"/>
        <w:contextualSpacing w:val="0"/>
        <w:rPr>
          <w:rFonts w:cs="Times New Roman"/>
          <w:szCs w:val="24"/>
        </w:rPr>
      </w:pPr>
      <w:r>
        <w:rPr>
          <w:rFonts w:cs="Times New Roman"/>
          <w:szCs w:val="24"/>
        </w:rPr>
        <w:t>Šim piedāvājumam un Jūsu rakstiskai piekrišanai tam, ir jāveido starp mums saistošs līgums.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4819"/>
      </w:tblGrid>
      <w:tr w:rsidR="00407275" w14:paraId="1365841A" w14:textId="77777777" w:rsidTr="00246ACF">
        <w:tc>
          <w:tcPr>
            <w:tcW w:w="4286" w:type="dxa"/>
            <w:hideMark/>
          </w:tcPr>
          <w:p w14:paraId="5CA7CC3E" w14:textId="77777777" w:rsidR="00407275" w:rsidRDefault="00407275" w:rsidP="00246ACF">
            <w:pPr>
              <w:spacing w:after="0"/>
              <w:contextualSpacing w:val="0"/>
              <w:rPr>
                <w:rFonts w:cs="Times New Roman"/>
                <w:szCs w:val="24"/>
              </w:rPr>
            </w:pPr>
            <w:r>
              <w:rPr>
                <w:rFonts w:eastAsia="Times New Roman" w:cs="Times New Roman"/>
                <w:szCs w:val="24"/>
              </w:rPr>
              <w:t>Pretendenta nosaukums:</w:t>
            </w:r>
          </w:p>
        </w:tc>
        <w:tc>
          <w:tcPr>
            <w:tcW w:w="4819" w:type="dxa"/>
            <w:tcBorders>
              <w:top w:val="nil"/>
              <w:left w:val="nil"/>
              <w:bottom w:val="single" w:sz="4" w:space="0" w:color="auto"/>
              <w:right w:val="nil"/>
            </w:tcBorders>
          </w:tcPr>
          <w:p w14:paraId="2C53515F" w14:textId="77777777" w:rsidR="00407275" w:rsidRDefault="00407275" w:rsidP="00246ACF">
            <w:pPr>
              <w:spacing w:after="0"/>
              <w:contextualSpacing w:val="0"/>
              <w:rPr>
                <w:rFonts w:cs="Times New Roman"/>
                <w:szCs w:val="24"/>
              </w:rPr>
            </w:pPr>
          </w:p>
        </w:tc>
      </w:tr>
      <w:tr w:rsidR="00407275" w14:paraId="21F03E63" w14:textId="77777777" w:rsidTr="00246ACF">
        <w:tc>
          <w:tcPr>
            <w:tcW w:w="4286" w:type="dxa"/>
            <w:hideMark/>
          </w:tcPr>
          <w:p w14:paraId="3889A413" w14:textId="77777777" w:rsidR="00407275" w:rsidRDefault="00407275" w:rsidP="00246ACF">
            <w:pPr>
              <w:spacing w:after="0"/>
              <w:contextualSpacing w:val="0"/>
              <w:rPr>
                <w:rFonts w:cs="Times New Roman"/>
                <w:szCs w:val="24"/>
              </w:rPr>
            </w:pPr>
            <w:r>
              <w:rPr>
                <w:rFonts w:eastAsia="Times New Roman" w:cs="Times New Roman"/>
                <w:szCs w:val="24"/>
              </w:rPr>
              <w:t>Parakstītāja vārds, uzvārds un amats:</w:t>
            </w:r>
          </w:p>
        </w:tc>
        <w:tc>
          <w:tcPr>
            <w:tcW w:w="4819" w:type="dxa"/>
            <w:tcBorders>
              <w:top w:val="single" w:sz="4" w:space="0" w:color="auto"/>
              <w:left w:val="nil"/>
              <w:bottom w:val="single" w:sz="4" w:space="0" w:color="auto"/>
              <w:right w:val="nil"/>
            </w:tcBorders>
          </w:tcPr>
          <w:p w14:paraId="13684373" w14:textId="77777777" w:rsidR="00407275" w:rsidRDefault="00407275" w:rsidP="00246ACF">
            <w:pPr>
              <w:spacing w:after="0"/>
              <w:contextualSpacing w:val="0"/>
              <w:rPr>
                <w:rFonts w:cs="Times New Roman"/>
                <w:szCs w:val="24"/>
              </w:rPr>
            </w:pPr>
          </w:p>
        </w:tc>
      </w:tr>
      <w:tr w:rsidR="00407275" w14:paraId="50077D94" w14:textId="77777777" w:rsidTr="00246ACF">
        <w:tc>
          <w:tcPr>
            <w:tcW w:w="4286" w:type="dxa"/>
            <w:hideMark/>
          </w:tcPr>
          <w:p w14:paraId="18962ADE" w14:textId="77777777" w:rsidR="00407275" w:rsidRDefault="00407275" w:rsidP="00246ACF">
            <w:pPr>
              <w:spacing w:after="0"/>
              <w:contextualSpacing w:val="0"/>
              <w:rPr>
                <w:rFonts w:eastAsia="Times New Roman" w:cs="Times New Roman"/>
                <w:szCs w:val="24"/>
              </w:rPr>
            </w:pPr>
            <w:proofErr w:type="spellStart"/>
            <w:r>
              <w:rPr>
                <w:rFonts w:eastAsia="Times New Roman" w:cs="Times New Roman"/>
                <w:szCs w:val="24"/>
              </w:rPr>
              <w:t>Paraksttiesīgās</w:t>
            </w:r>
            <w:proofErr w:type="spellEnd"/>
            <w:r>
              <w:rPr>
                <w:rFonts w:eastAsia="Times New Roman" w:cs="Times New Roman"/>
                <w:szCs w:val="24"/>
              </w:rPr>
              <w:t xml:space="preserve"> personas paraksts:</w:t>
            </w:r>
          </w:p>
        </w:tc>
        <w:tc>
          <w:tcPr>
            <w:tcW w:w="4819" w:type="dxa"/>
            <w:tcBorders>
              <w:top w:val="single" w:sz="4" w:space="0" w:color="auto"/>
              <w:left w:val="nil"/>
              <w:bottom w:val="single" w:sz="4" w:space="0" w:color="auto"/>
              <w:right w:val="nil"/>
            </w:tcBorders>
          </w:tcPr>
          <w:p w14:paraId="53F74463" w14:textId="77777777" w:rsidR="00407275" w:rsidRDefault="00407275" w:rsidP="00246ACF">
            <w:pPr>
              <w:spacing w:after="0"/>
              <w:contextualSpacing w:val="0"/>
              <w:rPr>
                <w:rFonts w:cs="Times New Roman"/>
                <w:szCs w:val="24"/>
              </w:rPr>
            </w:pPr>
          </w:p>
        </w:tc>
      </w:tr>
      <w:tr w:rsidR="00407275" w14:paraId="05A0E461" w14:textId="77777777" w:rsidTr="00246ACF">
        <w:tc>
          <w:tcPr>
            <w:tcW w:w="4286" w:type="dxa"/>
            <w:hideMark/>
          </w:tcPr>
          <w:p w14:paraId="4A697B05" w14:textId="77777777" w:rsidR="00407275" w:rsidRDefault="00407275" w:rsidP="00246ACF">
            <w:pPr>
              <w:spacing w:after="0"/>
              <w:contextualSpacing w:val="0"/>
              <w:rPr>
                <w:rFonts w:cs="Times New Roman"/>
                <w:szCs w:val="24"/>
              </w:rPr>
            </w:pPr>
            <w:r>
              <w:rPr>
                <w:rFonts w:eastAsia="Times New Roman" w:cs="Times New Roman"/>
                <w:szCs w:val="24"/>
              </w:rPr>
              <w:t>Datums:</w:t>
            </w:r>
          </w:p>
        </w:tc>
        <w:tc>
          <w:tcPr>
            <w:tcW w:w="4819" w:type="dxa"/>
            <w:tcBorders>
              <w:top w:val="single" w:sz="4" w:space="0" w:color="auto"/>
              <w:left w:val="nil"/>
              <w:bottom w:val="single" w:sz="4" w:space="0" w:color="auto"/>
              <w:right w:val="nil"/>
            </w:tcBorders>
          </w:tcPr>
          <w:p w14:paraId="4BA14A01" w14:textId="77777777" w:rsidR="00407275" w:rsidRDefault="00407275" w:rsidP="00246ACF">
            <w:pPr>
              <w:spacing w:after="0"/>
              <w:contextualSpacing w:val="0"/>
              <w:rPr>
                <w:rFonts w:cs="Times New Roman"/>
                <w:szCs w:val="24"/>
              </w:rPr>
            </w:pPr>
          </w:p>
        </w:tc>
      </w:tr>
    </w:tbl>
    <w:p w14:paraId="7A0DB1AF" w14:textId="6602E8E0" w:rsidR="002B56B0" w:rsidRPr="00407275" w:rsidRDefault="002B56B0" w:rsidP="00407275">
      <w:pPr>
        <w:rPr>
          <w:rFonts w:cs="Times New Roman"/>
          <w:szCs w:val="24"/>
        </w:rPr>
      </w:pPr>
    </w:p>
    <w:sectPr w:rsidR="002B56B0" w:rsidRPr="00407275" w:rsidSect="00370A88">
      <w:pgSz w:w="11907" w:h="16840" w:code="9"/>
      <w:pgMar w:top="851" w:right="851" w:bottom="851" w:left="85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6BC6"/>
    <w:multiLevelType w:val="multilevel"/>
    <w:tmpl w:val="48F89F40"/>
    <w:lvl w:ilvl="0">
      <w:start w:val="1"/>
      <w:numFmt w:val="decimal"/>
      <w:pStyle w:val="Virsraksts1"/>
      <w:isLgl/>
      <w:suff w:val="space"/>
      <w:lvlText w:val="%1."/>
      <w:lvlJc w:val="left"/>
      <w:pPr>
        <w:ind w:left="0" w:firstLine="0"/>
      </w:pPr>
      <w:rPr>
        <w:rFonts w:hint="default"/>
        <w:b/>
        <w:i w:val="0"/>
        <w:sz w:val="28"/>
      </w:rPr>
    </w:lvl>
    <w:lvl w:ilvl="1">
      <w:start w:val="2"/>
      <w:numFmt w:val="decimal"/>
      <w:isLgl/>
      <w:lvlText w:val="%2.%1"/>
      <w:lvlJc w:val="left"/>
      <w:pPr>
        <w:ind w:left="0" w:firstLine="0"/>
      </w:p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863A83"/>
    <w:multiLevelType w:val="hybridMultilevel"/>
    <w:tmpl w:val="6A70D9D8"/>
    <w:lvl w:ilvl="0" w:tplc="2BDCFF2C">
      <w:start w:val="1"/>
      <w:numFmt w:val="decimal"/>
      <w:pStyle w:val="Numercijaparasta"/>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051160"/>
    <w:multiLevelType w:val="multilevel"/>
    <w:tmpl w:val="4E020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DCB104A"/>
    <w:multiLevelType w:val="multilevel"/>
    <w:tmpl w:val="B60C9F8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30265F8F"/>
    <w:multiLevelType w:val="hybridMultilevel"/>
    <w:tmpl w:val="38EE88D0"/>
    <w:lvl w:ilvl="0" w:tplc="D548CA8A">
      <w:start w:val="1"/>
      <w:numFmt w:val="bullet"/>
      <w:pStyle w:val="Bezatstarpm"/>
      <w:lvlText w:val=""/>
      <w:lvlJc w:val="left"/>
      <w:pPr>
        <w:ind w:left="360" w:hanging="360"/>
      </w:pPr>
      <w:rPr>
        <w:rFonts w:ascii="Wingdings" w:hAnsi="Wingdings" w:hint="default"/>
        <w:b/>
        <w:bCs/>
        <w:i w:val="0"/>
        <w:strike w:val="0"/>
        <w:dstrike w:val="0"/>
        <w:color w:val="00000A"/>
        <w:sz w:val="24"/>
        <w:szCs w:val="24"/>
        <w:u w:val="none" w:color="000000"/>
        <w:bdr w:val="none" w:sz="0" w:space="0" w:color="auto"/>
        <w:shd w:val="clear" w:color="auto" w:fill="auto"/>
        <w:vertAlign w:val="baseline"/>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32145E8A"/>
    <w:multiLevelType w:val="multilevel"/>
    <w:tmpl w:val="4E020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cs="Times New Roman" w:hint="default"/>
        <w:color w:val="000000"/>
        <w:sz w:val="24"/>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36E40534"/>
    <w:multiLevelType w:val="hybridMultilevel"/>
    <w:tmpl w:val="77B03E72"/>
    <w:lvl w:ilvl="0" w:tplc="D54EAA5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F764A8"/>
    <w:multiLevelType w:val="hybridMultilevel"/>
    <w:tmpl w:val="54546B3C"/>
    <w:lvl w:ilvl="0" w:tplc="2F5C2C5A">
      <w:start w:val="1"/>
      <w:numFmt w:val="decimal"/>
      <w:pStyle w:val="Virsraksts2"/>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030FD3"/>
    <w:multiLevelType w:val="hybridMultilevel"/>
    <w:tmpl w:val="8B2C920E"/>
    <w:lvl w:ilvl="0" w:tplc="08B45D10">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B81675F"/>
    <w:multiLevelType w:val="hybridMultilevel"/>
    <w:tmpl w:val="BA5CCC4C"/>
    <w:lvl w:ilvl="0" w:tplc="0C823D16">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C064B7C"/>
    <w:multiLevelType w:val="multilevel"/>
    <w:tmpl w:val="1A48BF04"/>
    <w:lvl w:ilvl="0">
      <w:start w:val="1"/>
      <w:numFmt w:val="decimal"/>
      <w:pStyle w:val="Virsraksts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FF129AC"/>
    <w:multiLevelType w:val="multilevel"/>
    <w:tmpl w:val="17101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0D53BD"/>
    <w:multiLevelType w:val="hybridMultilevel"/>
    <w:tmpl w:val="6890C782"/>
    <w:lvl w:ilvl="0" w:tplc="81F407F8">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8D22FCC"/>
    <w:multiLevelType w:val="multilevel"/>
    <w:tmpl w:val="9F62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725336"/>
    <w:multiLevelType w:val="multilevel"/>
    <w:tmpl w:val="042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976265"/>
    <w:multiLevelType w:val="multilevel"/>
    <w:tmpl w:val="4E020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5E6574D"/>
    <w:multiLevelType w:val="multilevel"/>
    <w:tmpl w:val="CD409B44"/>
    <w:styleLink w:val="VAIRKLMEUSARAKSTS"/>
    <w:lvl w:ilvl="0">
      <w:start w:val="1"/>
      <w:numFmt w:val="decimal"/>
      <w:suff w:val="space"/>
      <w:lvlText w:val="%1"/>
      <w:lvlJc w:val="left"/>
      <w:pPr>
        <w:ind w:left="360" w:hanging="360"/>
      </w:pPr>
      <w:rPr>
        <w:rFonts w:ascii="Times New Roman" w:hAnsi="Times New Roman" w:hint="default"/>
        <w:sz w:val="28"/>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F2634DC"/>
    <w:multiLevelType w:val="hybridMultilevel"/>
    <w:tmpl w:val="7F102E02"/>
    <w:lvl w:ilvl="0" w:tplc="C5063366">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2526520">
    <w:abstractNumId w:val="17"/>
  </w:num>
  <w:num w:numId="2" w16cid:durableId="1068958562">
    <w:abstractNumId w:val="17"/>
  </w:num>
  <w:num w:numId="3" w16cid:durableId="360210994">
    <w:abstractNumId w:val="12"/>
  </w:num>
  <w:num w:numId="4" w16cid:durableId="227617471">
    <w:abstractNumId w:val="0"/>
  </w:num>
  <w:num w:numId="5" w16cid:durableId="1586767364">
    <w:abstractNumId w:val="0"/>
  </w:num>
  <w:num w:numId="6" w16cid:durableId="1496261725">
    <w:abstractNumId w:val="1"/>
  </w:num>
  <w:num w:numId="7" w16cid:durableId="1138764812">
    <w:abstractNumId w:val="18"/>
  </w:num>
  <w:num w:numId="8" w16cid:durableId="1935245219">
    <w:abstractNumId w:val="13"/>
  </w:num>
  <w:num w:numId="9" w16cid:durableId="50661961">
    <w:abstractNumId w:val="7"/>
  </w:num>
  <w:num w:numId="10" w16cid:durableId="1596742762">
    <w:abstractNumId w:val="9"/>
  </w:num>
  <w:num w:numId="11" w16cid:durableId="153379845">
    <w:abstractNumId w:val="4"/>
  </w:num>
  <w:num w:numId="12" w16cid:durableId="1152017878">
    <w:abstractNumId w:val="11"/>
  </w:num>
  <w:num w:numId="13" w16cid:durableId="263920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95578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8050265">
    <w:abstractNumId w:val="3"/>
  </w:num>
  <w:num w:numId="16" w16cid:durableId="1367020790">
    <w:abstractNumId w:val="15"/>
  </w:num>
  <w:num w:numId="17" w16cid:durableId="687214131">
    <w:abstractNumId w:val="14"/>
  </w:num>
  <w:num w:numId="18" w16cid:durableId="82774643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106798">
    <w:abstractNumId w:val="0"/>
  </w:num>
  <w:num w:numId="20" w16cid:durableId="60904792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3660020">
    <w:abstractNumId w:val="8"/>
  </w:num>
  <w:num w:numId="22" w16cid:durableId="1931431025">
    <w:abstractNumId w:val="5"/>
  </w:num>
  <w:num w:numId="23" w16cid:durableId="230581602">
    <w:abstractNumId w:val="2"/>
  </w:num>
  <w:num w:numId="24" w16cid:durableId="1227842998">
    <w:abstractNumId w:val="8"/>
    <w:lvlOverride w:ilvl="0">
      <w:startOverride w:val="1"/>
    </w:lvlOverride>
  </w:num>
  <w:num w:numId="25" w16cid:durableId="114060626">
    <w:abstractNumId w:val="16"/>
  </w:num>
  <w:num w:numId="26" w16cid:durableId="914820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88"/>
    <w:rsid w:val="00033C36"/>
    <w:rsid w:val="001372C4"/>
    <w:rsid w:val="001A0B61"/>
    <w:rsid w:val="001E2258"/>
    <w:rsid w:val="00212A92"/>
    <w:rsid w:val="00246ACF"/>
    <w:rsid w:val="002B56B0"/>
    <w:rsid w:val="00370A88"/>
    <w:rsid w:val="00400D6C"/>
    <w:rsid w:val="00407275"/>
    <w:rsid w:val="00477E88"/>
    <w:rsid w:val="004B13C6"/>
    <w:rsid w:val="00546C8E"/>
    <w:rsid w:val="005D73FF"/>
    <w:rsid w:val="006050EE"/>
    <w:rsid w:val="00642074"/>
    <w:rsid w:val="006B2989"/>
    <w:rsid w:val="00835C75"/>
    <w:rsid w:val="00901CB9"/>
    <w:rsid w:val="009D51C9"/>
    <w:rsid w:val="00AD2C34"/>
    <w:rsid w:val="00BB6771"/>
    <w:rsid w:val="00C23110"/>
    <w:rsid w:val="00CA25E9"/>
    <w:rsid w:val="00D171DB"/>
    <w:rsid w:val="00D338AC"/>
    <w:rsid w:val="00D5184D"/>
    <w:rsid w:val="00DD5BF8"/>
    <w:rsid w:val="00DF4B74"/>
    <w:rsid w:val="00E024F0"/>
    <w:rsid w:val="00E12F6B"/>
    <w:rsid w:val="00E76038"/>
    <w:rsid w:val="00E90495"/>
    <w:rsid w:val="00EA118F"/>
    <w:rsid w:val="00EC758E"/>
    <w:rsid w:val="00F72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9913"/>
  <w15:chartTrackingRefBased/>
  <w15:docId w15:val="{DA26CDA0-3351-42C4-B7A5-E00BFF24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5C75"/>
    <w:pPr>
      <w:spacing w:before="120" w:after="120" w:line="240" w:lineRule="auto"/>
      <w:contextualSpacing/>
      <w:jc w:val="both"/>
    </w:pPr>
    <w:rPr>
      <w:rFonts w:ascii="Times New Roman" w:hAnsi="Times New Roman"/>
      <w:sz w:val="24"/>
      <w14:ligatures w14:val="none"/>
    </w:rPr>
  </w:style>
  <w:style w:type="paragraph" w:styleId="Virsraksts1">
    <w:name w:val="heading 1"/>
    <w:basedOn w:val="Parasts"/>
    <w:next w:val="Parasts"/>
    <w:link w:val="Virsraksts1Rakstz"/>
    <w:autoRedefine/>
    <w:uiPriority w:val="9"/>
    <w:qFormat/>
    <w:rsid w:val="001E2258"/>
    <w:pPr>
      <w:keepNext/>
      <w:keepLines/>
      <w:numPr>
        <w:numId w:val="19"/>
      </w:numPr>
      <w:jc w:val="center"/>
      <w:outlineLvl w:val="0"/>
    </w:pPr>
    <w:rPr>
      <w:rFonts w:eastAsiaTheme="majorEastAsia" w:cstheme="majorBidi"/>
      <w:b/>
      <w:szCs w:val="40"/>
    </w:rPr>
  </w:style>
  <w:style w:type="paragraph" w:styleId="Virsraksts2">
    <w:name w:val="heading 2"/>
    <w:basedOn w:val="Virsraksts1"/>
    <w:link w:val="Virsraksts2Rakstz"/>
    <w:uiPriority w:val="9"/>
    <w:unhideWhenUsed/>
    <w:qFormat/>
    <w:rsid w:val="001E2258"/>
    <w:pPr>
      <w:numPr>
        <w:numId w:val="21"/>
      </w:numPr>
      <w:jc w:val="left"/>
      <w:outlineLvl w:val="1"/>
    </w:pPr>
    <w:rPr>
      <w:szCs w:val="32"/>
    </w:rPr>
  </w:style>
  <w:style w:type="paragraph" w:styleId="Virsraksts3">
    <w:name w:val="heading 3"/>
    <w:basedOn w:val="Parasts"/>
    <w:next w:val="Parasts"/>
    <w:link w:val="Virsraksts3Rakstz"/>
    <w:uiPriority w:val="9"/>
    <w:semiHidden/>
    <w:unhideWhenUsed/>
    <w:qFormat/>
    <w:rsid w:val="00370A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aliases w:val="Pielikumi"/>
    <w:basedOn w:val="Parasts"/>
    <w:next w:val="Parasts"/>
    <w:link w:val="Virsraksts4Rakstz"/>
    <w:autoRedefine/>
    <w:uiPriority w:val="9"/>
    <w:unhideWhenUsed/>
    <w:qFormat/>
    <w:rsid w:val="00E12F6B"/>
    <w:pPr>
      <w:keepNext/>
      <w:keepLines/>
      <w:numPr>
        <w:numId w:val="12"/>
      </w:numPr>
      <w:ind w:hanging="360"/>
      <w:jc w:val="right"/>
      <w:outlineLvl w:val="3"/>
    </w:pPr>
    <w:rPr>
      <w:rFonts w:eastAsiaTheme="majorEastAsia" w:cstheme="majorBidi"/>
      <w:iCs/>
    </w:rPr>
  </w:style>
  <w:style w:type="paragraph" w:styleId="Virsraksts5">
    <w:name w:val="heading 5"/>
    <w:basedOn w:val="Parasts"/>
    <w:next w:val="Parasts"/>
    <w:link w:val="Virsraksts5Rakstz"/>
    <w:uiPriority w:val="9"/>
    <w:semiHidden/>
    <w:unhideWhenUsed/>
    <w:qFormat/>
    <w:rsid w:val="00370A88"/>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70A88"/>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70A88"/>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70A88"/>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70A88"/>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2258"/>
    <w:rPr>
      <w:rFonts w:ascii="Times New Roman" w:eastAsiaTheme="majorEastAsia" w:hAnsi="Times New Roman" w:cstheme="majorBidi"/>
      <w:b/>
      <w:sz w:val="24"/>
      <w:szCs w:val="40"/>
      <w14:ligatures w14:val="none"/>
    </w:rPr>
  </w:style>
  <w:style w:type="numbering" w:customStyle="1" w:styleId="VAIRKLMEUSARAKSTS">
    <w:name w:val="VAIRĀKLĪMEŅU SARAKSTS"/>
    <w:uiPriority w:val="99"/>
    <w:rsid w:val="00EA118F"/>
    <w:pPr>
      <w:numPr>
        <w:numId w:val="1"/>
      </w:numPr>
    </w:pPr>
  </w:style>
  <w:style w:type="character" w:customStyle="1" w:styleId="Virsraksts2Rakstz">
    <w:name w:val="Virsraksts 2 Rakstz."/>
    <w:basedOn w:val="Noklusjumarindkopasfonts"/>
    <w:link w:val="Virsraksts2"/>
    <w:uiPriority w:val="9"/>
    <w:rsid w:val="001E2258"/>
    <w:rPr>
      <w:rFonts w:ascii="Times New Roman" w:eastAsiaTheme="majorEastAsia" w:hAnsi="Times New Roman" w:cstheme="majorBidi"/>
      <w:b/>
      <w:sz w:val="24"/>
      <w:szCs w:val="32"/>
      <w14:ligatures w14:val="none"/>
    </w:rPr>
  </w:style>
  <w:style w:type="paragraph" w:styleId="Nosaukums">
    <w:name w:val="Title"/>
    <w:aliases w:val="Virsraksts3"/>
    <w:basedOn w:val="Parasts"/>
    <w:next w:val="Parasts"/>
    <w:link w:val="NosaukumsRakstz"/>
    <w:autoRedefine/>
    <w:uiPriority w:val="10"/>
    <w:qFormat/>
    <w:rsid w:val="00EC758E"/>
    <w:pPr>
      <w:spacing w:before="240"/>
      <w:jc w:val="left"/>
    </w:pPr>
    <w:rPr>
      <w:rFonts w:eastAsiaTheme="majorEastAsia" w:cstheme="majorBidi"/>
      <w:b/>
      <w:caps/>
      <w:spacing w:val="-10"/>
      <w:kern w:val="28"/>
      <w:szCs w:val="56"/>
    </w:rPr>
  </w:style>
  <w:style w:type="character" w:customStyle="1" w:styleId="NosaukumsRakstz">
    <w:name w:val="Nosaukums Rakstz."/>
    <w:aliases w:val="Virsraksts3 Rakstz."/>
    <w:basedOn w:val="Noklusjumarindkopasfonts"/>
    <w:link w:val="Nosaukums"/>
    <w:uiPriority w:val="10"/>
    <w:rsid w:val="00EC758E"/>
    <w:rPr>
      <w:rFonts w:ascii="Times New Roman" w:eastAsiaTheme="majorEastAsia" w:hAnsi="Times New Roman" w:cstheme="majorBidi"/>
      <w:b/>
      <w:caps/>
      <w:spacing w:val="-10"/>
      <w:kern w:val="28"/>
      <w:sz w:val="24"/>
      <w:szCs w:val="56"/>
      <w14:ligatures w14:val="none"/>
    </w:rPr>
  </w:style>
  <w:style w:type="paragraph" w:styleId="Parakstszemobjekta">
    <w:name w:val="caption"/>
    <w:basedOn w:val="Parasts"/>
    <w:next w:val="Parasts"/>
    <w:uiPriority w:val="35"/>
    <w:unhideWhenUsed/>
    <w:qFormat/>
    <w:rsid w:val="00EC758E"/>
    <w:pPr>
      <w:spacing w:before="240"/>
      <w:jc w:val="right"/>
    </w:pPr>
    <w:rPr>
      <w:iCs/>
      <w:szCs w:val="18"/>
    </w:rPr>
  </w:style>
  <w:style w:type="paragraph" w:customStyle="1" w:styleId="Numercijaparasta">
    <w:name w:val="Numerācija parasta"/>
    <w:next w:val="Parasts"/>
    <w:autoRedefine/>
    <w:qFormat/>
    <w:rsid w:val="00E12F6B"/>
    <w:pPr>
      <w:numPr>
        <w:numId w:val="6"/>
      </w:numPr>
      <w:spacing w:after="0" w:line="360" w:lineRule="auto"/>
    </w:pPr>
    <w:rPr>
      <w:rFonts w:ascii="Times New Roman" w:eastAsiaTheme="majorEastAsia" w:hAnsi="Times New Roman" w:cstheme="majorBidi"/>
      <w:b/>
      <w:sz w:val="24"/>
      <w:szCs w:val="32"/>
      <w14:ligatures w14:val="none"/>
    </w:rPr>
  </w:style>
  <w:style w:type="paragraph" w:styleId="Sarakstarindkopa">
    <w:name w:val="List Paragraph"/>
    <w:aliases w:val="Normal bullet 2,Bullet list,Syle 1,Saistīto dokumentu saraksts,Numurets,H&amp;P List Paragraph,2,Strip,List Paragraph1,Virsraksti,Colorful List - Accent 12,PPS_Bullet,list paragraph,h&amp;p list paragraph,saistīto dokumentu saraksts"/>
    <w:basedOn w:val="Parasts"/>
    <w:link w:val="SarakstarindkopaRakstz"/>
    <w:autoRedefine/>
    <w:uiPriority w:val="34"/>
    <w:qFormat/>
    <w:rsid w:val="00835C75"/>
    <w:pPr>
      <w:contextualSpacing w:val="0"/>
    </w:pPr>
    <w:rPr>
      <w:rFonts w:cs="Times New Roman"/>
      <w:b/>
      <w:bCs/>
      <w:szCs w:val="24"/>
      <w:vertAlign w:val="superscript"/>
    </w:rPr>
  </w:style>
  <w:style w:type="paragraph" w:customStyle="1" w:styleId="numurcija">
    <w:name w:val="numurācija"/>
    <w:basedOn w:val="Parasts"/>
    <w:next w:val="Parasts"/>
    <w:link w:val="numurcijaRakstz"/>
    <w:autoRedefine/>
    <w:qFormat/>
    <w:rsid w:val="00E12F6B"/>
    <w:pPr>
      <w:tabs>
        <w:tab w:val="num" w:pos="720"/>
      </w:tabs>
      <w:spacing w:line="360" w:lineRule="auto"/>
      <w:ind w:left="720"/>
    </w:pPr>
  </w:style>
  <w:style w:type="character" w:customStyle="1" w:styleId="numurcijaRakstz">
    <w:name w:val="numurācija Rakstz."/>
    <w:basedOn w:val="Noklusjumarindkopasfonts"/>
    <w:link w:val="numurcija"/>
    <w:rsid w:val="00E12F6B"/>
    <w:rPr>
      <w:rFonts w:ascii="Times New Roman" w:hAnsi="Times New Roman"/>
      <w:sz w:val="24"/>
      <w14:ligatures w14:val="none"/>
    </w:rPr>
  </w:style>
  <w:style w:type="character" w:customStyle="1" w:styleId="Virsraksts4Rakstz">
    <w:name w:val="Virsraksts 4 Rakstz."/>
    <w:aliases w:val="Pielikumi Rakstz."/>
    <w:basedOn w:val="Noklusjumarindkopasfonts"/>
    <w:link w:val="Virsraksts4"/>
    <w:uiPriority w:val="9"/>
    <w:rsid w:val="00E12F6B"/>
    <w:rPr>
      <w:rFonts w:ascii="Times New Roman" w:eastAsiaTheme="majorEastAsia" w:hAnsi="Times New Roman" w:cstheme="majorBidi"/>
      <w:iCs/>
      <w:sz w:val="24"/>
      <w14:ligatures w14:val="none"/>
    </w:rPr>
  </w:style>
  <w:style w:type="paragraph" w:styleId="Saturs1">
    <w:name w:val="toc 1"/>
    <w:basedOn w:val="Parasts"/>
    <w:next w:val="Parasts"/>
    <w:autoRedefine/>
    <w:uiPriority w:val="39"/>
    <w:unhideWhenUsed/>
    <w:qFormat/>
    <w:rsid w:val="006050EE"/>
    <w:pPr>
      <w:spacing w:line="360" w:lineRule="auto"/>
      <w:jc w:val="left"/>
    </w:pPr>
    <w:rPr>
      <w:b/>
      <w:bCs/>
      <w:caps/>
      <w:szCs w:val="20"/>
    </w:rPr>
  </w:style>
  <w:style w:type="paragraph" w:styleId="Saturs2">
    <w:name w:val="toc 2"/>
    <w:basedOn w:val="Parasts"/>
    <w:next w:val="Parasts"/>
    <w:autoRedefine/>
    <w:uiPriority w:val="39"/>
    <w:unhideWhenUsed/>
    <w:qFormat/>
    <w:rsid w:val="006050EE"/>
    <w:pPr>
      <w:spacing w:line="360" w:lineRule="auto"/>
      <w:ind w:left="238"/>
      <w:jc w:val="left"/>
    </w:pPr>
    <w:rPr>
      <w:smallCaps/>
      <w:szCs w:val="20"/>
    </w:rPr>
  </w:style>
  <w:style w:type="paragraph" w:styleId="Saturs3">
    <w:name w:val="toc 3"/>
    <w:basedOn w:val="Parasts"/>
    <w:next w:val="Parasts"/>
    <w:autoRedefine/>
    <w:uiPriority w:val="39"/>
    <w:unhideWhenUsed/>
    <w:qFormat/>
    <w:rsid w:val="006050EE"/>
    <w:pPr>
      <w:spacing w:line="360" w:lineRule="auto"/>
      <w:ind w:left="482"/>
      <w:jc w:val="left"/>
    </w:pPr>
    <w:rPr>
      <w:iCs/>
      <w:szCs w:val="20"/>
    </w:rPr>
  </w:style>
  <w:style w:type="paragraph" w:styleId="Saturs4">
    <w:name w:val="toc 4"/>
    <w:basedOn w:val="Parasts"/>
    <w:next w:val="Parasts"/>
    <w:autoRedefine/>
    <w:uiPriority w:val="39"/>
    <w:unhideWhenUsed/>
    <w:qFormat/>
    <w:rsid w:val="006050EE"/>
    <w:pPr>
      <w:spacing w:line="360" w:lineRule="auto"/>
      <w:ind w:left="720"/>
      <w:jc w:val="left"/>
    </w:pPr>
    <w:rPr>
      <w:szCs w:val="18"/>
    </w:rPr>
  </w:style>
  <w:style w:type="paragraph" w:styleId="Saturs5">
    <w:name w:val="toc 5"/>
    <w:basedOn w:val="Parasts"/>
    <w:next w:val="Parasts"/>
    <w:autoRedefine/>
    <w:uiPriority w:val="39"/>
    <w:unhideWhenUsed/>
    <w:qFormat/>
    <w:rsid w:val="006050EE"/>
    <w:pPr>
      <w:spacing w:line="360" w:lineRule="auto"/>
      <w:ind w:left="960"/>
      <w:jc w:val="left"/>
    </w:pPr>
    <w:rPr>
      <w:szCs w:val="18"/>
    </w:rPr>
  </w:style>
  <w:style w:type="paragraph" w:styleId="Bezatstarpm">
    <w:name w:val="No Spacing"/>
    <w:aliases w:val="Uzskaite"/>
    <w:uiPriority w:val="1"/>
    <w:qFormat/>
    <w:rsid w:val="006050EE"/>
    <w:pPr>
      <w:numPr>
        <w:numId w:val="11"/>
      </w:numPr>
      <w:spacing w:after="0" w:line="360" w:lineRule="auto"/>
      <w:jc w:val="both"/>
    </w:pPr>
    <w:rPr>
      <w:rFonts w:ascii="Times New Roman" w:hAnsi="Times New Roman"/>
      <w:b/>
      <w:sz w:val="24"/>
      <w14:ligatures w14:val="none"/>
    </w:rPr>
  </w:style>
  <w:style w:type="character" w:customStyle="1" w:styleId="Virsraksts3Rakstz">
    <w:name w:val="Virsraksts 3 Rakstz."/>
    <w:basedOn w:val="Noklusjumarindkopasfonts"/>
    <w:link w:val="Virsraksts3"/>
    <w:uiPriority w:val="9"/>
    <w:semiHidden/>
    <w:rsid w:val="00370A88"/>
    <w:rPr>
      <w:rFonts w:eastAsiaTheme="majorEastAsia" w:cstheme="majorBidi"/>
      <w:color w:val="0F4761" w:themeColor="accent1" w:themeShade="BF"/>
      <w:sz w:val="28"/>
      <w:szCs w:val="28"/>
      <w14:ligatures w14:val="none"/>
    </w:rPr>
  </w:style>
  <w:style w:type="character" w:customStyle="1" w:styleId="Virsraksts5Rakstz">
    <w:name w:val="Virsraksts 5 Rakstz."/>
    <w:basedOn w:val="Noklusjumarindkopasfonts"/>
    <w:link w:val="Virsraksts5"/>
    <w:uiPriority w:val="9"/>
    <w:semiHidden/>
    <w:rsid w:val="00370A88"/>
    <w:rPr>
      <w:rFonts w:eastAsiaTheme="majorEastAsia" w:cstheme="majorBidi"/>
      <w:color w:val="0F4761" w:themeColor="accent1" w:themeShade="BF"/>
      <w:sz w:val="24"/>
      <w14:ligatures w14:val="none"/>
    </w:rPr>
  </w:style>
  <w:style w:type="character" w:customStyle="1" w:styleId="Virsraksts6Rakstz">
    <w:name w:val="Virsraksts 6 Rakstz."/>
    <w:basedOn w:val="Noklusjumarindkopasfonts"/>
    <w:link w:val="Virsraksts6"/>
    <w:uiPriority w:val="9"/>
    <w:semiHidden/>
    <w:rsid w:val="00370A88"/>
    <w:rPr>
      <w:rFonts w:eastAsiaTheme="majorEastAsia" w:cstheme="majorBidi"/>
      <w:i/>
      <w:iCs/>
      <w:color w:val="595959" w:themeColor="text1" w:themeTint="A6"/>
      <w:sz w:val="24"/>
      <w14:ligatures w14:val="none"/>
    </w:rPr>
  </w:style>
  <w:style w:type="character" w:customStyle="1" w:styleId="Virsraksts7Rakstz">
    <w:name w:val="Virsraksts 7 Rakstz."/>
    <w:basedOn w:val="Noklusjumarindkopasfonts"/>
    <w:link w:val="Virsraksts7"/>
    <w:uiPriority w:val="9"/>
    <w:semiHidden/>
    <w:rsid w:val="00370A88"/>
    <w:rPr>
      <w:rFonts w:eastAsiaTheme="majorEastAsia" w:cstheme="majorBidi"/>
      <w:color w:val="595959" w:themeColor="text1" w:themeTint="A6"/>
      <w:sz w:val="24"/>
      <w14:ligatures w14:val="none"/>
    </w:rPr>
  </w:style>
  <w:style w:type="character" w:customStyle="1" w:styleId="Virsraksts8Rakstz">
    <w:name w:val="Virsraksts 8 Rakstz."/>
    <w:basedOn w:val="Noklusjumarindkopasfonts"/>
    <w:link w:val="Virsraksts8"/>
    <w:uiPriority w:val="9"/>
    <w:semiHidden/>
    <w:rsid w:val="00370A88"/>
    <w:rPr>
      <w:rFonts w:eastAsiaTheme="majorEastAsia" w:cstheme="majorBidi"/>
      <w:i/>
      <w:iCs/>
      <w:color w:val="272727" w:themeColor="text1" w:themeTint="D8"/>
      <w:sz w:val="24"/>
      <w14:ligatures w14:val="none"/>
    </w:rPr>
  </w:style>
  <w:style w:type="character" w:customStyle="1" w:styleId="Virsraksts9Rakstz">
    <w:name w:val="Virsraksts 9 Rakstz."/>
    <w:basedOn w:val="Noklusjumarindkopasfonts"/>
    <w:link w:val="Virsraksts9"/>
    <w:uiPriority w:val="9"/>
    <w:semiHidden/>
    <w:rsid w:val="00370A88"/>
    <w:rPr>
      <w:rFonts w:eastAsiaTheme="majorEastAsia" w:cstheme="majorBidi"/>
      <w:color w:val="272727" w:themeColor="text1" w:themeTint="D8"/>
      <w:sz w:val="24"/>
      <w14:ligatures w14:val="none"/>
    </w:rPr>
  </w:style>
  <w:style w:type="paragraph" w:styleId="Apakvirsraksts">
    <w:name w:val="Subtitle"/>
    <w:basedOn w:val="Parasts"/>
    <w:next w:val="Parasts"/>
    <w:link w:val="ApakvirsrakstsRakstz"/>
    <w:uiPriority w:val="11"/>
    <w:qFormat/>
    <w:rsid w:val="00370A88"/>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70A88"/>
    <w:rPr>
      <w:rFonts w:eastAsiaTheme="majorEastAsia" w:cstheme="majorBidi"/>
      <w:color w:val="595959" w:themeColor="text1" w:themeTint="A6"/>
      <w:spacing w:val="15"/>
      <w:sz w:val="28"/>
      <w:szCs w:val="28"/>
      <w14:ligatures w14:val="none"/>
    </w:rPr>
  </w:style>
  <w:style w:type="paragraph" w:styleId="Citts">
    <w:name w:val="Quote"/>
    <w:basedOn w:val="Parasts"/>
    <w:next w:val="Parasts"/>
    <w:link w:val="CittsRakstz"/>
    <w:uiPriority w:val="29"/>
    <w:qFormat/>
    <w:rsid w:val="00370A88"/>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370A88"/>
    <w:rPr>
      <w:rFonts w:ascii="Times New Roman" w:hAnsi="Times New Roman"/>
      <w:i/>
      <w:iCs/>
      <w:color w:val="404040" w:themeColor="text1" w:themeTint="BF"/>
      <w:sz w:val="24"/>
      <w14:ligatures w14:val="none"/>
    </w:rPr>
  </w:style>
  <w:style w:type="character" w:styleId="Intensvsizclums">
    <w:name w:val="Intense Emphasis"/>
    <w:basedOn w:val="Noklusjumarindkopasfonts"/>
    <w:uiPriority w:val="21"/>
    <w:qFormat/>
    <w:rsid w:val="00370A88"/>
    <w:rPr>
      <w:i/>
      <w:iCs/>
      <w:color w:val="0F4761" w:themeColor="accent1" w:themeShade="BF"/>
    </w:rPr>
  </w:style>
  <w:style w:type="paragraph" w:styleId="Intensvscitts">
    <w:name w:val="Intense Quote"/>
    <w:basedOn w:val="Parasts"/>
    <w:next w:val="Parasts"/>
    <w:link w:val="IntensvscittsRakstz"/>
    <w:uiPriority w:val="30"/>
    <w:qFormat/>
    <w:rsid w:val="00370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70A88"/>
    <w:rPr>
      <w:rFonts w:ascii="Times New Roman" w:hAnsi="Times New Roman"/>
      <w:i/>
      <w:iCs/>
      <w:color w:val="0F4761" w:themeColor="accent1" w:themeShade="BF"/>
      <w:sz w:val="24"/>
      <w14:ligatures w14:val="none"/>
    </w:rPr>
  </w:style>
  <w:style w:type="character" w:styleId="Intensvaatsauce">
    <w:name w:val="Intense Reference"/>
    <w:basedOn w:val="Noklusjumarindkopasfonts"/>
    <w:uiPriority w:val="32"/>
    <w:qFormat/>
    <w:rsid w:val="00370A88"/>
    <w:rPr>
      <w:b/>
      <w:bCs/>
      <w:smallCaps/>
      <w:color w:val="0F4761" w:themeColor="accent1" w:themeShade="BF"/>
      <w:spacing w:val="5"/>
    </w:rPr>
  </w:style>
  <w:style w:type="character" w:styleId="Hipersaite">
    <w:name w:val="Hyperlink"/>
    <w:basedOn w:val="Noklusjumarindkopasfonts"/>
    <w:uiPriority w:val="99"/>
    <w:unhideWhenUsed/>
    <w:rsid w:val="00370A88"/>
    <w:rPr>
      <w:color w:val="467886" w:themeColor="hyperlink"/>
      <w:u w:val="single"/>
    </w:rPr>
  </w:style>
  <w:style w:type="character" w:customStyle="1" w:styleId="SarakstarindkopaRakstz">
    <w:name w:val="Saraksta rindkopa Rakstz."/>
    <w:aliases w:val="Normal bullet 2 Rakstz.,Bullet list Rakstz.,Syle 1 Rakstz.,Saistīto dokumentu saraksts Rakstz.,Numurets Rakstz.,H&amp;P List Paragraph Rakstz.,2 Rakstz.,Strip Rakstz.,List Paragraph1 Rakstz.,Virsraksti Rakstz.,PPS_Bullet Rakstz."/>
    <w:link w:val="Sarakstarindkopa"/>
    <w:uiPriority w:val="34"/>
    <w:qFormat/>
    <w:locked/>
    <w:rsid w:val="00835C75"/>
    <w:rPr>
      <w:rFonts w:ascii="Times New Roman" w:hAnsi="Times New Roman" w:cs="Times New Roman"/>
      <w:b/>
      <w:bCs/>
      <w:sz w:val="24"/>
      <w:szCs w:val="24"/>
      <w:vertAlign w:val="superscript"/>
      <w14:ligatures w14:val="none"/>
    </w:rPr>
  </w:style>
  <w:style w:type="table" w:styleId="Reatabula">
    <w:name w:val="Table Grid"/>
    <w:basedOn w:val="Parastatabula"/>
    <w:uiPriority w:val="39"/>
    <w:rsid w:val="0037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07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zra.lv/sakums/revidentu-registri/zverinatu-revidentu-registrs/" TargetMode="External"/><Relationship Id="rId3" Type="http://schemas.openxmlformats.org/officeDocument/2006/relationships/styles" Target="styles.xml"/><Relationship Id="rId7" Type="http://schemas.openxmlformats.org/officeDocument/2006/relationships/hyperlink" Target="mailto:spaao@spaao.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aao.lv/lv/oficialie-pazinojumi/iepirkumi/normativajos-aktos-nereglamentetie-iepir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9F6A3-2E00-46E8-AFF6-F5E80A2E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4943</Words>
  <Characters>2818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Dauģe</dc:creator>
  <cp:keywords/>
  <dc:description/>
  <cp:lastModifiedBy>Ieva Dauģe</cp:lastModifiedBy>
  <cp:revision>4</cp:revision>
  <dcterms:created xsi:type="dcterms:W3CDTF">2026-03-12T08:05:00Z</dcterms:created>
  <dcterms:modified xsi:type="dcterms:W3CDTF">2026-03-13T13:25:00Z</dcterms:modified>
</cp:coreProperties>
</file>